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BA567" w14:textId="6279ECB9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</w:t>
      </w:r>
      <w:r w:rsidR="00CD6897" w:rsidRPr="00E960BB">
        <w:rPr>
          <w:rFonts w:ascii="Corbel" w:hAnsi="Corbel"/>
          <w:bCs/>
          <w:i/>
        </w:rPr>
        <w:t xml:space="preserve"> nr </w:t>
      </w:r>
      <w:r w:rsidR="00F8633B" w:rsidRPr="00F8633B">
        <w:rPr>
          <w:rFonts w:ascii="Corbel" w:hAnsi="Corbel"/>
          <w:bCs/>
          <w:i/>
        </w:rPr>
        <w:t xml:space="preserve"> </w:t>
      </w:r>
      <w:r w:rsidR="00F8633B" w:rsidRPr="00F8633B">
        <w:rPr>
          <w:rFonts w:ascii="Corbel" w:hAnsi="Corbel" w:cs="Arial"/>
        </w:rPr>
        <w:t>7/2023</w:t>
      </w:r>
    </w:p>
    <w:p w14:paraId="24854DF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90CC5A3" w14:textId="413D0B36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82DA1">
        <w:rPr>
          <w:rFonts w:ascii="Corbel" w:hAnsi="Corbel"/>
          <w:i/>
          <w:smallCaps/>
          <w:sz w:val="24"/>
          <w:szCs w:val="24"/>
        </w:rPr>
        <w:t>20</w:t>
      </w:r>
      <w:r w:rsidR="00664F7F">
        <w:rPr>
          <w:rFonts w:ascii="Corbel" w:hAnsi="Corbel"/>
          <w:i/>
          <w:smallCaps/>
          <w:sz w:val="24"/>
          <w:szCs w:val="24"/>
        </w:rPr>
        <w:t>2</w:t>
      </w:r>
      <w:r w:rsidR="00F8633B">
        <w:rPr>
          <w:rFonts w:ascii="Corbel" w:hAnsi="Corbel"/>
          <w:i/>
          <w:smallCaps/>
          <w:sz w:val="24"/>
          <w:szCs w:val="24"/>
        </w:rPr>
        <w:t>3</w:t>
      </w:r>
      <w:r w:rsidR="00382DA1">
        <w:rPr>
          <w:rFonts w:ascii="Corbel" w:hAnsi="Corbel"/>
          <w:i/>
          <w:smallCaps/>
          <w:sz w:val="24"/>
          <w:szCs w:val="24"/>
        </w:rPr>
        <w:t>–202</w:t>
      </w:r>
      <w:r w:rsidR="00F8633B">
        <w:rPr>
          <w:rFonts w:ascii="Corbel" w:hAnsi="Corbel"/>
          <w:i/>
          <w:smallCaps/>
          <w:sz w:val="24"/>
          <w:szCs w:val="24"/>
        </w:rPr>
        <w:t>5</w:t>
      </w:r>
    </w:p>
    <w:p w14:paraId="6A06CDF0" w14:textId="08A80DED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382DA1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2175438" w14:textId="57560419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82DA1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382DA1">
        <w:rPr>
          <w:rFonts w:ascii="Corbel" w:hAnsi="Corbel"/>
          <w:sz w:val="20"/>
          <w:szCs w:val="20"/>
        </w:rPr>
        <w:t>202</w:t>
      </w:r>
      <w:r w:rsidR="00F8633B">
        <w:rPr>
          <w:rFonts w:ascii="Corbel" w:hAnsi="Corbel"/>
          <w:sz w:val="20"/>
          <w:szCs w:val="20"/>
        </w:rPr>
        <w:t>4</w:t>
      </w:r>
      <w:r w:rsidR="00382DA1">
        <w:rPr>
          <w:rFonts w:ascii="Corbel" w:hAnsi="Corbel"/>
          <w:sz w:val="20"/>
          <w:szCs w:val="20"/>
        </w:rPr>
        <w:t>/202</w:t>
      </w:r>
      <w:r w:rsidR="00F8633B">
        <w:rPr>
          <w:rFonts w:ascii="Corbel" w:hAnsi="Corbel"/>
          <w:sz w:val="20"/>
          <w:szCs w:val="20"/>
        </w:rPr>
        <w:t>5</w:t>
      </w:r>
    </w:p>
    <w:p w14:paraId="7406AEA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66188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3A496A8" w14:textId="77777777" w:rsidTr="48E50763">
        <w:tc>
          <w:tcPr>
            <w:tcW w:w="2694" w:type="dxa"/>
            <w:vAlign w:val="center"/>
          </w:tcPr>
          <w:p w14:paraId="4AC6C1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F5D977" w14:textId="0E5E74C3" w:rsidR="0085747A" w:rsidRPr="00382DA1" w:rsidRDefault="00857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82DA1">
              <w:rPr>
                <w:rFonts w:ascii="Corbel" w:hAnsi="Corbel"/>
                <w:sz w:val="24"/>
                <w:szCs w:val="24"/>
              </w:rPr>
              <w:t>Pr</w:t>
            </w:r>
            <w:r w:rsidR="00664F7F">
              <w:rPr>
                <w:rFonts w:ascii="Corbel" w:hAnsi="Corbel"/>
                <w:sz w:val="24"/>
                <w:szCs w:val="24"/>
              </w:rPr>
              <w:t>aca socjalna skoncentrowana na rozwiązaniach</w:t>
            </w:r>
            <w:r w:rsidR="009845FB">
              <w:rPr>
                <w:rFonts w:ascii="Corbel" w:hAnsi="Corbel"/>
                <w:sz w:val="24"/>
                <w:szCs w:val="24"/>
              </w:rPr>
              <w:t xml:space="preserve"> (PSSR)</w:t>
            </w:r>
          </w:p>
        </w:tc>
      </w:tr>
      <w:tr w:rsidR="0085747A" w:rsidRPr="009C54AE" w14:paraId="5455923D" w14:textId="77777777" w:rsidTr="48E50763">
        <w:tc>
          <w:tcPr>
            <w:tcW w:w="2694" w:type="dxa"/>
            <w:vAlign w:val="center"/>
          </w:tcPr>
          <w:p w14:paraId="5C34582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5F261DE4" w14:textId="0F4CBE71" w:rsidR="0085747A" w:rsidRPr="009C54AE" w:rsidRDefault="00F406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0682">
              <w:rPr>
                <w:rFonts w:ascii="Corbel" w:hAnsi="Corbel"/>
                <w:b w:val="0"/>
                <w:sz w:val="24"/>
                <w:szCs w:val="24"/>
              </w:rPr>
              <w:t>P2S[4]F_</w:t>
            </w:r>
            <w:r w:rsidR="003E6021">
              <w:rPr>
                <w:rFonts w:ascii="Corbel" w:hAnsi="Corbel"/>
                <w:b w:val="0"/>
                <w:sz w:val="24"/>
                <w:szCs w:val="24"/>
              </w:rPr>
              <w:t>08</w:t>
            </w:r>
          </w:p>
        </w:tc>
      </w:tr>
      <w:tr w:rsidR="0085747A" w:rsidRPr="009C54AE" w14:paraId="63A6B475" w14:textId="77777777" w:rsidTr="48E50763">
        <w:tc>
          <w:tcPr>
            <w:tcW w:w="2694" w:type="dxa"/>
            <w:vAlign w:val="center"/>
          </w:tcPr>
          <w:p w14:paraId="71D802E7" w14:textId="77777777" w:rsidR="0085747A" w:rsidRPr="009C54AE" w:rsidRDefault="002A103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F44278" w14:textId="77777777"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3AA37C6" w14:textId="77777777" w:rsidTr="48E50763">
        <w:tc>
          <w:tcPr>
            <w:tcW w:w="2694" w:type="dxa"/>
            <w:vAlign w:val="center"/>
          </w:tcPr>
          <w:p w14:paraId="0D65D5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6BE7564" w14:textId="483E2E9F" w:rsidR="0085747A" w:rsidRPr="009C54AE" w:rsidRDefault="009554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549B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1324427C" w14:textId="77777777" w:rsidTr="48E50763">
        <w:tc>
          <w:tcPr>
            <w:tcW w:w="2694" w:type="dxa"/>
            <w:vAlign w:val="center"/>
          </w:tcPr>
          <w:p w14:paraId="542A74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C36C72" w14:textId="77777777"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16EF649F" w14:textId="77777777" w:rsidTr="48E50763">
        <w:tc>
          <w:tcPr>
            <w:tcW w:w="2694" w:type="dxa"/>
            <w:vAlign w:val="center"/>
          </w:tcPr>
          <w:p w14:paraId="711746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4EF99E3" w14:textId="2A18CBCE"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068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F5C55" w:rsidRPr="00F4068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F40682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05CC0476" w14:textId="77777777" w:rsidTr="48E50763">
        <w:tc>
          <w:tcPr>
            <w:tcW w:w="2694" w:type="dxa"/>
            <w:vAlign w:val="center"/>
          </w:tcPr>
          <w:p w14:paraId="78F3E2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F3F988C" w14:textId="77777777" w:rsidR="0085747A" w:rsidRPr="009C54AE" w:rsidRDefault="003C11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85747A" w:rsidRPr="009C54AE" w14:paraId="4DD3DCDE" w14:textId="77777777" w:rsidTr="48E50763">
        <w:tc>
          <w:tcPr>
            <w:tcW w:w="2694" w:type="dxa"/>
            <w:vAlign w:val="center"/>
          </w:tcPr>
          <w:p w14:paraId="7ED3CE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B62C72" w14:textId="24706FC3" w:rsidR="0085747A" w:rsidRPr="009C54AE" w:rsidRDefault="000E1F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47274F0" w14:textId="77777777" w:rsidTr="48E50763">
        <w:tc>
          <w:tcPr>
            <w:tcW w:w="2694" w:type="dxa"/>
            <w:vAlign w:val="center"/>
          </w:tcPr>
          <w:p w14:paraId="53CD07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B96D4E6" w14:textId="16591D1E" w:rsidR="0085747A" w:rsidRPr="000068CD" w:rsidRDefault="00352D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F4068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2A1037" w:rsidRPr="00F40682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F40682" w:rsidRPr="00F40682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2A1037" w:rsidRPr="00F40682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F40682" w:rsidRPr="00F4068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602B50" w:rsidRPr="00F40682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9C54AE" w14:paraId="29DEB3F0" w14:textId="77777777" w:rsidTr="48E50763">
        <w:tc>
          <w:tcPr>
            <w:tcW w:w="2694" w:type="dxa"/>
            <w:vAlign w:val="center"/>
          </w:tcPr>
          <w:p w14:paraId="15FCFE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CC4E25" w14:textId="70E7F095" w:rsidR="0085747A" w:rsidRPr="009C54AE" w:rsidRDefault="5E67DBEE" w:rsidP="48E50763">
            <w:pPr>
              <w:pStyle w:val="Odpowiedzi"/>
              <w:spacing w:beforeAutospacing="1" w:afterAutospacing="1"/>
            </w:pPr>
            <w:r w:rsidRPr="48E50763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22F87023" w14:textId="77777777" w:rsidTr="48E50763">
        <w:tc>
          <w:tcPr>
            <w:tcW w:w="2694" w:type="dxa"/>
            <w:vAlign w:val="center"/>
          </w:tcPr>
          <w:p w14:paraId="5FA9D78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BD3720" w14:textId="70E75DB0" w:rsidR="00923D7D" w:rsidRPr="009C54AE" w:rsidRDefault="003C11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812F4E">
              <w:rPr>
                <w:rFonts w:ascii="Corbel" w:hAnsi="Corbel"/>
                <w:b w:val="0"/>
                <w:sz w:val="24"/>
                <w:szCs w:val="24"/>
              </w:rPr>
              <w:t xml:space="preserve">ęz. </w:t>
            </w:r>
            <w:r w:rsidR="000E1F03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12F4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9344324" w14:textId="77777777" w:rsidTr="48E50763">
        <w:tc>
          <w:tcPr>
            <w:tcW w:w="2694" w:type="dxa"/>
            <w:vAlign w:val="center"/>
          </w:tcPr>
          <w:p w14:paraId="2FF2BA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DE299D5" w14:textId="77777777" w:rsidR="0085747A" w:rsidRPr="009C54AE" w:rsidRDefault="001B1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  <w:tr w:rsidR="0085747A" w:rsidRPr="009C54AE" w14:paraId="2F064051" w14:textId="77777777" w:rsidTr="48E50763">
        <w:tc>
          <w:tcPr>
            <w:tcW w:w="2694" w:type="dxa"/>
            <w:vAlign w:val="center"/>
          </w:tcPr>
          <w:p w14:paraId="75008F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9B5485" w14:textId="77777777" w:rsidR="0085747A" w:rsidRPr="009C54AE" w:rsidRDefault="00812F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</w:tbl>
    <w:p w14:paraId="1DDE40A4" w14:textId="77777777" w:rsidR="00484EBF" w:rsidRDefault="00484EBF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7262858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AA785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5C9821E" w14:textId="77777777" w:rsidTr="00352D8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A73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364A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733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0AB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644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596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B10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7F6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5D1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1C0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52E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2A81129" w14:textId="77777777" w:rsidTr="00352D8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5F7D" w14:textId="2366760D" w:rsidR="00015B8F" w:rsidRPr="009C54AE" w:rsidRDefault="008714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602B50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06CA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5F0E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9769A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7B59B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ED5F8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3830D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78281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68793" w14:textId="77777777" w:rsidR="00015B8F" w:rsidRPr="009C54AE" w:rsidRDefault="00812F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BDDC8" w14:textId="77777777" w:rsidR="00015B8F" w:rsidRPr="009C54AE" w:rsidRDefault="00FF71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49CF7A3" w14:textId="77777777" w:rsidR="00382DA1" w:rsidRDefault="00382DA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01D0B98C" w14:textId="10B25614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7D9E5FE" w14:textId="77777777" w:rsidR="00382DA1" w:rsidRDefault="00D27679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</w:t>
      </w:r>
    </w:p>
    <w:p w14:paraId="3F6AD6F9" w14:textId="2D5931F8" w:rsidR="0085747A" w:rsidRPr="009C54AE" w:rsidRDefault="00382D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</w:t>
      </w:r>
      <w:r w:rsidR="00812F4E">
        <w:rPr>
          <w:rFonts w:ascii="MS Gothic" w:eastAsia="MS Gothic" w:hAnsi="MS Gothic" w:cs="MS Gothic" w:hint="eastAsia"/>
          <w:szCs w:val="24"/>
        </w:rPr>
        <w:t>x</w:t>
      </w:r>
      <w:r w:rsidR="00D27679">
        <w:rPr>
          <w:rFonts w:ascii="MS Gothic" w:eastAsia="MS Gothic" w:hAnsi="MS Gothic" w:cs="MS Gothic" w:hint="eastAsia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0C5E14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5F60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03A31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695B9ED" w14:textId="77777777" w:rsidR="009C54AE" w:rsidRPr="00D27679" w:rsidRDefault="00D27679" w:rsidP="00D27679">
      <w:pPr>
        <w:pStyle w:val="Punktygwne"/>
        <w:spacing w:before="120" w:after="0"/>
        <w:rPr>
          <w:rFonts w:ascii="Corbel" w:hAnsi="Corbel"/>
          <w:b w:val="0"/>
          <w:sz w:val="20"/>
          <w:szCs w:val="24"/>
        </w:rPr>
      </w:pPr>
      <w:r w:rsidRPr="00D27679">
        <w:rPr>
          <w:rFonts w:ascii="Corbel" w:hAnsi="Corbel"/>
          <w:b w:val="0"/>
          <w:sz w:val="20"/>
          <w:szCs w:val="24"/>
        </w:rPr>
        <w:t>ZALICZENIE Z OCENĄ</w:t>
      </w:r>
    </w:p>
    <w:p w14:paraId="390A6E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3ED1B6" w14:textId="51DEB1C3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756684B" w14:textId="77777777" w:rsidR="00382DA1" w:rsidRPr="009C54AE" w:rsidRDefault="00382DA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F1D57BE" w14:textId="77777777" w:rsidTr="00745302">
        <w:tc>
          <w:tcPr>
            <w:tcW w:w="9670" w:type="dxa"/>
          </w:tcPr>
          <w:p w14:paraId="65001472" w14:textId="659FDA3F" w:rsidR="0085747A" w:rsidRPr="009C54AE" w:rsidRDefault="00B93776" w:rsidP="0024774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37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z zakresu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64F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metodyki pracy socjalnej, </w:t>
            </w:r>
            <w:r w:rsidR="00664F7F" w:rsidRPr="00664F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pedagogiki</w:t>
            </w:r>
            <w:r w:rsidR="00664F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</w:t>
            </w:r>
            <w:r w:rsidR="00664F7F" w:rsidRPr="00664F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psychologii społecznej</w:t>
            </w:r>
          </w:p>
        </w:tc>
      </w:tr>
    </w:tbl>
    <w:p w14:paraId="33BBF74E" w14:textId="77777777" w:rsidR="006B64BE" w:rsidRDefault="006B64B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640277" w14:textId="78EBF902" w:rsidR="0085747A" w:rsidRPr="00C05F44" w:rsidRDefault="00382DA1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BF6B9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09064D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0F60586" w14:textId="77777777" w:rsidTr="00664F7F">
        <w:tc>
          <w:tcPr>
            <w:tcW w:w="843" w:type="dxa"/>
            <w:vAlign w:val="center"/>
          </w:tcPr>
          <w:p w14:paraId="36AE6DD1" w14:textId="24A536D6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64F7F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  <w:tc>
          <w:tcPr>
            <w:tcW w:w="8677" w:type="dxa"/>
            <w:vAlign w:val="center"/>
          </w:tcPr>
          <w:p w14:paraId="5CB7C464" w14:textId="56B555D9" w:rsidR="0085747A" w:rsidRPr="009C54AE" w:rsidRDefault="00B93776" w:rsidP="0024774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Uzyskanie pogłębionej wiedzy w zakresie uwarunkowań pozwalających na rozumienie relacji zachodzących między jednostką a </w:t>
            </w:r>
            <w:r w:rsidR="00664F7F">
              <w:rPr>
                <w:rFonts w:ascii="Corbel" w:hAnsi="Corbel"/>
                <w:b w:val="0"/>
                <w:sz w:val="24"/>
                <w:szCs w:val="24"/>
              </w:rPr>
              <w:t xml:space="preserve">jej </w:t>
            </w:r>
            <w:r>
              <w:rPr>
                <w:rFonts w:ascii="Corbel" w:hAnsi="Corbel"/>
                <w:b w:val="0"/>
                <w:sz w:val="24"/>
                <w:szCs w:val="24"/>
              </w:rPr>
              <w:t>otoczeniem, a</w:t>
            </w:r>
            <w:r w:rsidR="0024774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zwłaszcza </w:t>
            </w:r>
            <w:r w:rsidR="00664F7F">
              <w:rPr>
                <w:rFonts w:ascii="Corbel" w:hAnsi="Corbel"/>
                <w:b w:val="0"/>
                <w:sz w:val="24"/>
                <w:szCs w:val="24"/>
              </w:rPr>
              <w:t xml:space="preserve">o </w:t>
            </w:r>
            <w:r>
              <w:rPr>
                <w:rFonts w:ascii="Corbel" w:hAnsi="Corbel"/>
                <w:b w:val="0"/>
                <w:sz w:val="24"/>
                <w:szCs w:val="24"/>
              </w:rPr>
              <w:t>procesach gwarantujących jednostce psychospołeczny dobrostan.</w:t>
            </w:r>
          </w:p>
        </w:tc>
      </w:tr>
      <w:tr w:rsidR="00B37924" w:rsidRPr="009C54AE" w14:paraId="7BE299DD" w14:textId="77777777" w:rsidTr="00664F7F">
        <w:tc>
          <w:tcPr>
            <w:tcW w:w="843" w:type="dxa"/>
            <w:vAlign w:val="center"/>
          </w:tcPr>
          <w:p w14:paraId="493EAD50" w14:textId="2CDDB6F5" w:rsidR="00B37924" w:rsidRPr="009C54AE" w:rsidRDefault="00B379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64F7F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048BA26B" w14:textId="77777777" w:rsidR="00B37924" w:rsidRDefault="009F0FB5" w:rsidP="0024774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zasad projektowania oddziaływań sprzyjających rozwiązywaniu problemów związanych z pracą socjalną.</w:t>
            </w:r>
          </w:p>
        </w:tc>
      </w:tr>
      <w:tr w:rsidR="00B37924" w:rsidRPr="009C54AE" w14:paraId="79704CBC" w14:textId="77777777" w:rsidTr="00664F7F">
        <w:tc>
          <w:tcPr>
            <w:tcW w:w="843" w:type="dxa"/>
            <w:vAlign w:val="center"/>
          </w:tcPr>
          <w:p w14:paraId="3F35BFED" w14:textId="0B7EE074" w:rsidR="00B37924" w:rsidRPr="009C54AE" w:rsidRDefault="00B379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64F7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0C10BEB1" w14:textId="5E94E652" w:rsidR="00B37924" w:rsidRDefault="00FD20AC" w:rsidP="0024774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wiedzy i umiejętności w zakresie</w:t>
            </w:r>
            <w:r w:rsidR="0037149D">
              <w:rPr>
                <w:rFonts w:ascii="Corbel" w:hAnsi="Corbel"/>
                <w:b w:val="0"/>
                <w:sz w:val="24"/>
                <w:szCs w:val="24"/>
              </w:rPr>
              <w:t xml:space="preserve"> pracy skoncentrowanej na rozwiązaniach do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analizy konkretnych problemów społecznych oraz wyboru strategii zaradczych.</w:t>
            </w:r>
          </w:p>
        </w:tc>
      </w:tr>
      <w:tr w:rsidR="00B37924" w:rsidRPr="009C54AE" w14:paraId="06CC0571" w14:textId="77777777" w:rsidTr="00664F7F">
        <w:tc>
          <w:tcPr>
            <w:tcW w:w="843" w:type="dxa"/>
            <w:vAlign w:val="center"/>
          </w:tcPr>
          <w:p w14:paraId="643CD097" w14:textId="3FAF2EBE" w:rsidR="00B37924" w:rsidRPr="009C54AE" w:rsidRDefault="00B379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64F7F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7" w:type="dxa"/>
            <w:vAlign w:val="center"/>
          </w:tcPr>
          <w:p w14:paraId="0C1B1A48" w14:textId="77777777" w:rsidR="00B37924" w:rsidRDefault="00B93776" w:rsidP="0024774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wiedzy na temat korzystania z różnych podejść teoretycznych podczas projektowania programów oddziaływań socjalnych.</w:t>
            </w:r>
          </w:p>
        </w:tc>
      </w:tr>
    </w:tbl>
    <w:p w14:paraId="5BF965E3" w14:textId="77777777" w:rsidR="00C85175" w:rsidRPr="009C54AE" w:rsidRDefault="00C85175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C6AB4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5A4A4C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352D85" w:rsidRPr="00D72450" w14:paraId="105136C9" w14:textId="77777777" w:rsidTr="00664F7F">
        <w:tc>
          <w:tcPr>
            <w:tcW w:w="1678" w:type="dxa"/>
            <w:vAlign w:val="center"/>
          </w:tcPr>
          <w:p w14:paraId="244E531B" w14:textId="77777777" w:rsidR="00352D85" w:rsidRPr="00D72450" w:rsidRDefault="00352D85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smallCaps w:val="0"/>
                <w:szCs w:val="24"/>
              </w:rPr>
              <w:t>EK</w:t>
            </w:r>
            <w:r w:rsidRPr="00D7245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6BD6E95B" w14:textId="77777777" w:rsidR="00352D85" w:rsidRPr="00D72450" w:rsidRDefault="00352D85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2EC32AE4" w14:textId="77777777" w:rsidR="00352D85" w:rsidRPr="00D72450" w:rsidRDefault="00352D85" w:rsidP="00FE1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Pr="00D7245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52D85" w:rsidRPr="00D72450" w14:paraId="4D64228E" w14:textId="77777777" w:rsidTr="00664F7F">
        <w:tc>
          <w:tcPr>
            <w:tcW w:w="1678" w:type="dxa"/>
          </w:tcPr>
          <w:p w14:paraId="700FE2AB" w14:textId="37C7969D" w:rsidR="00352D85" w:rsidRPr="00D72450" w:rsidRDefault="00352D8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64F7F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7" w:type="dxa"/>
          </w:tcPr>
          <w:p w14:paraId="2C77B3CE" w14:textId="4D83B381" w:rsidR="00352D85" w:rsidRPr="00D72450" w:rsidRDefault="00352D85" w:rsidP="00FE19E9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72450">
              <w:rPr>
                <w:rFonts w:ascii="Corbel" w:hAnsi="Corbel"/>
                <w:sz w:val="24"/>
                <w:szCs w:val="24"/>
              </w:rPr>
              <w:t>Dysponuje gruntowną wiedzą w zakresie uwarunkowań pozwalających na zrozumienie relacji: człowiek-środowisko oraz procesów sprzyjających</w:t>
            </w:r>
            <w:r w:rsidR="00664F7F">
              <w:rPr>
                <w:rFonts w:ascii="Corbel" w:hAnsi="Corbel"/>
                <w:sz w:val="24"/>
                <w:szCs w:val="24"/>
              </w:rPr>
              <w:t xml:space="preserve"> prawidłowemu</w:t>
            </w:r>
            <w:r w:rsidRPr="00D72450">
              <w:rPr>
                <w:rFonts w:ascii="Corbel" w:hAnsi="Corbel"/>
                <w:sz w:val="24"/>
                <w:szCs w:val="24"/>
              </w:rPr>
              <w:t xml:space="preserve"> funkcjonowaniu człowieka.</w:t>
            </w:r>
          </w:p>
        </w:tc>
        <w:tc>
          <w:tcPr>
            <w:tcW w:w="1865" w:type="dxa"/>
          </w:tcPr>
          <w:p w14:paraId="0739BF14" w14:textId="77777777" w:rsidR="00352D85" w:rsidRPr="00D72450" w:rsidRDefault="00352D8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352D85" w:rsidRPr="00D72450" w14:paraId="67F95CE9" w14:textId="77777777" w:rsidTr="00664F7F">
        <w:tc>
          <w:tcPr>
            <w:tcW w:w="1678" w:type="dxa"/>
          </w:tcPr>
          <w:p w14:paraId="158E7595" w14:textId="6A9705E2" w:rsidR="00352D85" w:rsidRPr="00D72450" w:rsidRDefault="00352D8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64F7F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7" w:type="dxa"/>
          </w:tcPr>
          <w:p w14:paraId="1541A05C" w14:textId="09E54D16" w:rsidR="00352D85" w:rsidRPr="00D72450" w:rsidRDefault="00352D85" w:rsidP="00FE19E9">
            <w:pPr>
              <w:spacing w:after="0" w:line="240" w:lineRule="auto"/>
              <w:rPr>
                <w:rFonts w:ascii="Corbel" w:hAnsi="Corbel"/>
                <w:color w:val="000000"/>
                <w:sz w:val="24"/>
              </w:rPr>
            </w:pPr>
            <w:r w:rsidRPr="00D72450">
              <w:rPr>
                <w:rFonts w:ascii="Corbel" w:hAnsi="Corbel"/>
                <w:color w:val="000000"/>
                <w:sz w:val="24"/>
              </w:rPr>
              <w:t>Potrafi skutecznie podejmować działania z zakresu pracy socjalnej</w:t>
            </w:r>
            <w:r w:rsidR="00664F7F">
              <w:rPr>
                <w:rFonts w:ascii="Corbel" w:hAnsi="Corbel"/>
                <w:color w:val="000000"/>
                <w:sz w:val="24"/>
              </w:rPr>
              <w:t xml:space="preserve"> skoncentrowanej na rozwiązaniach</w:t>
            </w:r>
          </w:p>
        </w:tc>
        <w:tc>
          <w:tcPr>
            <w:tcW w:w="1865" w:type="dxa"/>
          </w:tcPr>
          <w:p w14:paraId="11B1AAFD" w14:textId="2B3C87AE" w:rsidR="00352D85" w:rsidRPr="00D72450" w:rsidRDefault="00352D8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A97B09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352D85" w:rsidRPr="00D72450" w14:paraId="6370406B" w14:textId="77777777" w:rsidTr="00664F7F">
        <w:tc>
          <w:tcPr>
            <w:tcW w:w="1678" w:type="dxa"/>
          </w:tcPr>
          <w:p w14:paraId="646E4EE7" w14:textId="5A0698A1" w:rsidR="00352D85" w:rsidRPr="00D72450" w:rsidRDefault="00352D8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64F7F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14:paraId="76D5E236" w14:textId="7D53EF6F" w:rsidR="00352D85" w:rsidRPr="00D72450" w:rsidRDefault="00352D85" w:rsidP="00FE19E9">
            <w:pPr>
              <w:spacing w:after="0" w:line="240" w:lineRule="auto"/>
              <w:rPr>
                <w:rFonts w:ascii="Corbel" w:hAnsi="Corbel"/>
                <w:color w:val="000000"/>
              </w:rPr>
            </w:pPr>
            <w:r w:rsidRPr="00D72450">
              <w:rPr>
                <w:rFonts w:ascii="Corbel" w:hAnsi="Corbel"/>
                <w:color w:val="000000"/>
                <w:sz w:val="24"/>
              </w:rPr>
              <w:t>P</w:t>
            </w:r>
            <w:r w:rsidR="0037149D">
              <w:rPr>
                <w:rFonts w:ascii="Corbel" w:hAnsi="Corbel"/>
                <w:color w:val="000000"/>
                <w:sz w:val="24"/>
              </w:rPr>
              <w:t>rzy wykorzystaniu wiedzy i technik pracy skoncentrowanej na rozwiązaniach p</w:t>
            </w:r>
            <w:r w:rsidRPr="00D72450">
              <w:rPr>
                <w:rFonts w:ascii="Corbel" w:hAnsi="Corbel"/>
                <w:color w:val="000000"/>
                <w:sz w:val="24"/>
              </w:rPr>
              <w:t xml:space="preserve">otrafi analizować </w:t>
            </w:r>
            <w:r w:rsidR="00A97B09">
              <w:rPr>
                <w:rFonts w:ascii="Corbel" w:hAnsi="Corbel"/>
                <w:color w:val="000000"/>
                <w:sz w:val="24"/>
              </w:rPr>
              <w:t>złożone</w:t>
            </w:r>
            <w:r w:rsidRPr="00D72450">
              <w:rPr>
                <w:rFonts w:ascii="Corbel" w:hAnsi="Corbel"/>
                <w:color w:val="000000"/>
                <w:sz w:val="24"/>
              </w:rPr>
              <w:t xml:space="preserve"> problemy społeczne i podejmować samodzielne działania w celu </w:t>
            </w:r>
            <w:r w:rsidR="00664F7F">
              <w:rPr>
                <w:rFonts w:ascii="Corbel" w:hAnsi="Corbel"/>
                <w:color w:val="000000"/>
                <w:sz w:val="24"/>
              </w:rPr>
              <w:t>rozwiąz</w:t>
            </w:r>
            <w:r w:rsidR="00A97B09">
              <w:rPr>
                <w:rFonts w:ascii="Corbel" w:hAnsi="Corbel"/>
                <w:color w:val="000000"/>
                <w:sz w:val="24"/>
              </w:rPr>
              <w:t xml:space="preserve">ania </w:t>
            </w:r>
            <w:r w:rsidR="005C2F2E">
              <w:rPr>
                <w:rFonts w:ascii="Corbel" w:hAnsi="Corbel"/>
                <w:color w:val="000000"/>
                <w:sz w:val="24"/>
              </w:rPr>
              <w:t xml:space="preserve">identyfikowanych </w:t>
            </w:r>
            <w:r w:rsidR="00664F7F">
              <w:rPr>
                <w:rFonts w:ascii="Corbel" w:hAnsi="Corbel"/>
                <w:color w:val="000000"/>
                <w:sz w:val="24"/>
              </w:rPr>
              <w:t>problemów</w:t>
            </w:r>
            <w:r w:rsidR="00A97B09">
              <w:rPr>
                <w:rFonts w:ascii="Corbel" w:hAnsi="Corbel"/>
                <w:color w:val="000000"/>
                <w:sz w:val="24"/>
              </w:rPr>
              <w:t xml:space="preserve"> przy wykorzystaniu zasobów środowiska i klienta</w:t>
            </w:r>
            <w:r w:rsidR="0037149D">
              <w:rPr>
                <w:rFonts w:ascii="Corbel" w:hAnsi="Corbel"/>
                <w:color w:val="000000"/>
                <w:sz w:val="24"/>
              </w:rPr>
              <w:t>.</w:t>
            </w:r>
          </w:p>
        </w:tc>
        <w:tc>
          <w:tcPr>
            <w:tcW w:w="1865" w:type="dxa"/>
          </w:tcPr>
          <w:p w14:paraId="065419D9" w14:textId="7676E443" w:rsidR="00352D85" w:rsidRPr="00D72450" w:rsidRDefault="00352D8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97B0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352D85" w:rsidRPr="00D72450" w14:paraId="436D81BA" w14:textId="77777777" w:rsidTr="00664F7F">
        <w:tc>
          <w:tcPr>
            <w:tcW w:w="1678" w:type="dxa"/>
          </w:tcPr>
          <w:p w14:paraId="6464379D" w14:textId="6A03D272" w:rsidR="00352D85" w:rsidRPr="00D72450" w:rsidRDefault="00352D8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64F7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7" w:type="dxa"/>
          </w:tcPr>
          <w:p w14:paraId="73B66DB4" w14:textId="7E51FF57" w:rsidR="00352D85" w:rsidRPr="00D72450" w:rsidRDefault="00DD62AC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DD62AC">
              <w:rPr>
                <w:rFonts w:ascii="Corbel" w:hAnsi="Corbel"/>
                <w:b w:val="0"/>
                <w:smallCaps w:val="0"/>
                <w:szCs w:val="24"/>
              </w:rPr>
              <w:t xml:space="preserve">rojektuje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innowacyjne </w:t>
            </w:r>
            <w:r w:rsidRPr="00DD62AC">
              <w:rPr>
                <w:rFonts w:ascii="Corbel" w:hAnsi="Corbel"/>
                <w:b w:val="0"/>
                <w:smallCaps w:val="0"/>
                <w:szCs w:val="24"/>
              </w:rPr>
              <w:t>działania we współpracy z otoczeniem w obszarze działań promocyjnych, prewencyjnych, profilaktycznych, edukacyjnych i doradczych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C2F2E">
              <w:rPr>
                <w:rFonts w:ascii="Corbel" w:hAnsi="Corbel"/>
                <w:b w:val="0"/>
                <w:smallCaps w:val="0"/>
                <w:szCs w:val="24"/>
              </w:rPr>
              <w:t>korzystając z zasobów pracy socjalnej skoncentrowanej na rozwiązaniach.</w:t>
            </w:r>
          </w:p>
        </w:tc>
        <w:tc>
          <w:tcPr>
            <w:tcW w:w="1865" w:type="dxa"/>
          </w:tcPr>
          <w:p w14:paraId="389B9345" w14:textId="2F53E2BC" w:rsidR="00352D85" w:rsidRPr="00D72450" w:rsidRDefault="00352D85" w:rsidP="00FE1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DD62AC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</w:tbl>
    <w:p w14:paraId="554F1151" w14:textId="2E9ED02B" w:rsidR="00382DA1" w:rsidRDefault="00382DA1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13E72EE5" w14:textId="0FBCB3EC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6FEC84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7572C4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22E7DD8" w14:textId="77777777" w:rsidTr="00923D7D">
        <w:tc>
          <w:tcPr>
            <w:tcW w:w="9639" w:type="dxa"/>
          </w:tcPr>
          <w:p w14:paraId="0649A43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0F2E3B6B" w14:textId="77777777" w:rsidR="00382DA1" w:rsidRDefault="00382DA1" w:rsidP="00382DA1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4C31EA49" w14:textId="0295D2BF" w:rsidR="0085747A" w:rsidRPr="00382DA1" w:rsidRDefault="0085747A" w:rsidP="00382DA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82DA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82DA1">
        <w:rPr>
          <w:rFonts w:ascii="Corbel" w:hAnsi="Corbel"/>
          <w:sz w:val="24"/>
          <w:szCs w:val="24"/>
        </w:rPr>
        <w:t xml:space="preserve">, </w:t>
      </w:r>
      <w:r w:rsidRPr="00382DA1">
        <w:rPr>
          <w:rFonts w:ascii="Corbel" w:hAnsi="Corbel"/>
          <w:sz w:val="24"/>
          <w:szCs w:val="24"/>
        </w:rPr>
        <w:t xml:space="preserve">zajęć praktycznych </w:t>
      </w:r>
    </w:p>
    <w:p w14:paraId="31F5CF0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3CD12C" w14:textId="77777777" w:rsidTr="000B1584">
        <w:tc>
          <w:tcPr>
            <w:tcW w:w="9520" w:type="dxa"/>
          </w:tcPr>
          <w:p w14:paraId="3E15327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0B1584" w:rsidRPr="009C54AE" w14:paraId="17577318" w14:textId="77777777" w:rsidTr="000B1584">
        <w:tc>
          <w:tcPr>
            <w:tcW w:w="9520" w:type="dxa"/>
          </w:tcPr>
          <w:p w14:paraId="0E3160B3" w14:textId="6BDE1222" w:rsidR="000B1584" w:rsidRPr="009709A2" w:rsidRDefault="00F628F3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Założenia PSSR – wprowadzenie do tematyki zajęć</w:t>
            </w:r>
          </w:p>
        </w:tc>
      </w:tr>
      <w:tr w:rsidR="00EB76AA" w:rsidRPr="009C54AE" w14:paraId="243FEF2F" w14:textId="77777777" w:rsidTr="000B1584">
        <w:tc>
          <w:tcPr>
            <w:tcW w:w="9520" w:type="dxa"/>
          </w:tcPr>
          <w:p w14:paraId="6162BED6" w14:textId="6D0CA349" w:rsidR="00EB76AA" w:rsidRDefault="00EB76AA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Standardy pracy skoncentrowanej na rozwiązaniach</w:t>
            </w:r>
          </w:p>
        </w:tc>
      </w:tr>
      <w:tr w:rsidR="000B1584" w:rsidRPr="009C54AE" w14:paraId="0D95C2CB" w14:textId="77777777" w:rsidTr="000B1584">
        <w:tc>
          <w:tcPr>
            <w:tcW w:w="9520" w:type="dxa"/>
          </w:tcPr>
          <w:p w14:paraId="10E71ED0" w14:textId="0B6A0781" w:rsidR="000B1584" w:rsidRPr="009709A2" w:rsidRDefault="00F628F3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Struktura spotkań/sesji z klientem</w:t>
            </w:r>
            <w:r w:rsidR="000B1584"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3F23E8" w:rsidRPr="009C54AE" w14:paraId="5B1A3B01" w14:textId="77777777" w:rsidTr="000B1584">
        <w:tc>
          <w:tcPr>
            <w:tcW w:w="9520" w:type="dxa"/>
          </w:tcPr>
          <w:p w14:paraId="455EA62F" w14:textId="7BF7D261" w:rsidR="003F23E8" w:rsidRDefault="00F628F3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Typy relacji z klientem</w:t>
            </w:r>
            <w:r w:rsidR="00EC6115"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85747A" w:rsidRPr="009C54AE" w14:paraId="4947F4CB" w14:textId="77777777" w:rsidTr="000B1584">
        <w:tc>
          <w:tcPr>
            <w:tcW w:w="9520" w:type="dxa"/>
          </w:tcPr>
          <w:p w14:paraId="18567EB7" w14:textId="77691FBC" w:rsidR="0085747A" w:rsidRPr="009C54AE" w:rsidRDefault="00F628F3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Konstruowanie celu w pracy z klientem</w:t>
            </w:r>
          </w:p>
        </w:tc>
      </w:tr>
      <w:tr w:rsidR="00B62015" w:rsidRPr="009C54AE" w14:paraId="045D62DA" w14:textId="77777777" w:rsidTr="000B1584">
        <w:tc>
          <w:tcPr>
            <w:tcW w:w="9520" w:type="dxa"/>
          </w:tcPr>
          <w:p w14:paraId="3132C932" w14:textId="28A93824" w:rsidR="00B62015" w:rsidRDefault="00B62015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Eksternalizacja problemu</w:t>
            </w:r>
          </w:p>
        </w:tc>
      </w:tr>
      <w:tr w:rsidR="00373BCC" w:rsidRPr="009C54AE" w14:paraId="194EE197" w14:textId="77777777" w:rsidTr="000B1584">
        <w:tc>
          <w:tcPr>
            <w:tcW w:w="9520" w:type="dxa"/>
          </w:tcPr>
          <w:p w14:paraId="6886E011" w14:textId="3D6CE2D4" w:rsidR="00373BCC" w:rsidRDefault="00F628F3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Techniki wykorzystywane w PSSR</w:t>
            </w:r>
          </w:p>
        </w:tc>
      </w:tr>
      <w:tr w:rsidR="0085747A" w:rsidRPr="009C54AE" w14:paraId="331331C8" w14:textId="77777777" w:rsidTr="000B1584">
        <w:tc>
          <w:tcPr>
            <w:tcW w:w="9520" w:type="dxa"/>
          </w:tcPr>
          <w:p w14:paraId="0231298A" w14:textId="671717C5" w:rsidR="0085747A" w:rsidRPr="009C54AE" w:rsidRDefault="00EC6115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Sondowanie dotychczasowych metod zaradczych – poszukiwanie „wyjątków”</w:t>
            </w:r>
            <w:r w:rsidR="00484EBF" w:rsidRPr="002D3767"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A33F6D" w:rsidRPr="009C54AE" w14:paraId="250542C2" w14:textId="77777777" w:rsidTr="000B1584">
        <w:tc>
          <w:tcPr>
            <w:tcW w:w="9520" w:type="dxa"/>
          </w:tcPr>
          <w:p w14:paraId="0269844D" w14:textId="30AA0A9C" w:rsidR="00A33F6D" w:rsidRDefault="00EC6115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EC6115">
              <w:rPr>
                <w:rFonts w:ascii="Corbel" w:hAnsi="Corbel"/>
                <w:sz w:val="24"/>
              </w:rPr>
              <w:t xml:space="preserve">Wydobywanie zasobów i budowanie rozwiązań   </w:t>
            </w:r>
          </w:p>
        </w:tc>
      </w:tr>
      <w:tr w:rsidR="008D6463" w:rsidRPr="009C54AE" w14:paraId="61C0EAE9" w14:textId="77777777" w:rsidTr="000B1584">
        <w:tc>
          <w:tcPr>
            <w:tcW w:w="9520" w:type="dxa"/>
          </w:tcPr>
          <w:p w14:paraId="55DEDC94" w14:textId="79698E24" w:rsidR="008D6463" w:rsidRDefault="00EC6115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 xml:space="preserve">Kreowanie preferowanej przyszłości klienta </w:t>
            </w:r>
          </w:p>
        </w:tc>
      </w:tr>
      <w:tr w:rsidR="00373BCC" w:rsidRPr="009C54AE" w14:paraId="59EA4541" w14:textId="77777777" w:rsidTr="000B1584">
        <w:tc>
          <w:tcPr>
            <w:tcW w:w="9520" w:type="dxa"/>
          </w:tcPr>
          <w:p w14:paraId="4100E1FC" w14:textId="74A09C78" w:rsidR="00373BCC" w:rsidRPr="000F5EC1" w:rsidRDefault="00EB76AA" w:rsidP="00373B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F5EC1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Zastosowanie </w:t>
            </w:r>
            <w:r w:rsidR="000F5EC1" w:rsidRPr="000F5EC1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technik PSSR w działaniach </w:t>
            </w:r>
            <w:r w:rsidR="00240684">
              <w:rPr>
                <w:rFonts w:ascii="Corbel" w:hAnsi="Corbel"/>
                <w:color w:val="000000" w:themeColor="text1"/>
                <w:sz w:val="24"/>
                <w:szCs w:val="24"/>
              </w:rPr>
              <w:t>pracownika socjalnego</w:t>
            </w:r>
            <w:r w:rsidRPr="000F5EC1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226276" w:rsidRPr="009C54AE" w14:paraId="58DCF670" w14:textId="77777777" w:rsidTr="000B1584">
        <w:tc>
          <w:tcPr>
            <w:tcW w:w="9520" w:type="dxa"/>
          </w:tcPr>
          <w:p w14:paraId="0B6FBE1C" w14:textId="2CF0C463" w:rsidR="00226276" w:rsidRDefault="00C40CCB" w:rsidP="0022627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 xml:space="preserve">Ćwiczenia w </w:t>
            </w:r>
            <w:r w:rsidR="000F5EC1">
              <w:rPr>
                <w:rFonts w:ascii="Corbel" w:hAnsi="Corbel"/>
                <w:sz w:val="24"/>
              </w:rPr>
              <w:t>grupach</w:t>
            </w:r>
          </w:p>
        </w:tc>
      </w:tr>
    </w:tbl>
    <w:p w14:paraId="2FE6FE5B" w14:textId="77777777" w:rsidR="00484EBF" w:rsidRDefault="00484EBF" w:rsidP="007317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B8B07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3AD5ADF" w14:textId="77777777" w:rsidR="00545B38" w:rsidRDefault="00545B38" w:rsidP="000B1584">
      <w:pPr>
        <w:pStyle w:val="Punktygwne"/>
        <w:tabs>
          <w:tab w:val="left" w:pos="284"/>
        </w:tabs>
        <w:spacing w:before="0" w:after="0"/>
        <w:ind w:left="142"/>
        <w:rPr>
          <w:rFonts w:ascii="Corbel" w:hAnsi="Corbel"/>
          <w:b w:val="0"/>
          <w:smallCaps w:val="0"/>
        </w:rPr>
      </w:pPr>
    </w:p>
    <w:p w14:paraId="0756A30B" w14:textId="7DCA64F7" w:rsidR="000B1584" w:rsidRPr="009709A2" w:rsidRDefault="000B1584" w:rsidP="000B1584">
      <w:pPr>
        <w:pStyle w:val="Punktygwne"/>
        <w:tabs>
          <w:tab w:val="left" w:pos="284"/>
        </w:tabs>
        <w:spacing w:before="0" w:after="0"/>
        <w:ind w:left="142"/>
        <w:rPr>
          <w:rFonts w:ascii="Corbel" w:hAnsi="Corbel"/>
          <w:b w:val="0"/>
          <w:smallCaps w:val="0"/>
        </w:rPr>
      </w:pPr>
      <w:r w:rsidRPr="009709A2">
        <w:rPr>
          <w:rFonts w:ascii="Corbel" w:hAnsi="Corbel"/>
          <w:b w:val="0"/>
          <w:smallCaps w:val="0"/>
        </w:rPr>
        <w:t xml:space="preserve">Konwersatorium: </w:t>
      </w:r>
      <w:r>
        <w:rPr>
          <w:rFonts w:ascii="Corbel" w:hAnsi="Corbel"/>
          <w:b w:val="0"/>
          <w:smallCaps w:val="0"/>
        </w:rPr>
        <w:t>omawianie</w:t>
      </w:r>
      <w:r w:rsidRPr="009709A2">
        <w:rPr>
          <w:rFonts w:ascii="Corbel" w:hAnsi="Corbel"/>
          <w:b w:val="0"/>
          <w:smallCaps w:val="0"/>
        </w:rPr>
        <w:t xml:space="preserve"> </w:t>
      </w:r>
      <w:r>
        <w:rPr>
          <w:rFonts w:ascii="Corbel" w:hAnsi="Corbel"/>
          <w:b w:val="0"/>
          <w:smallCaps w:val="0"/>
        </w:rPr>
        <w:t>tekstów</w:t>
      </w:r>
      <w:r w:rsidRPr="009709A2">
        <w:rPr>
          <w:rFonts w:ascii="Corbel" w:hAnsi="Corbel"/>
          <w:b w:val="0"/>
          <w:smallCaps w:val="0"/>
        </w:rPr>
        <w:t xml:space="preserve"> źródłowych, dyskusja, praca w grupach (przygotowanie </w:t>
      </w:r>
      <w:r w:rsidR="00EB76AA">
        <w:rPr>
          <w:rFonts w:ascii="Corbel" w:hAnsi="Corbel"/>
          <w:b w:val="0"/>
          <w:smallCaps w:val="0"/>
        </w:rPr>
        <w:t>do samodzielnego prowadzenia rozmowy w nurcie pracy skoncentrowanej na rozwiązaniach</w:t>
      </w:r>
      <w:r w:rsidRPr="009709A2">
        <w:rPr>
          <w:rFonts w:ascii="Corbel" w:hAnsi="Corbel"/>
          <w:b w:val="0"/>
          <w:smallCaps w:val="0"/>
        </w:rPr>
        <w:t>)</w:t>
      </w:r>
    </w:p>
    <w:p w14:paraId="21B9A05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C701B3" w14:textId="722DD1E5" w:rsidR="00923D7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2DA3986" w14:textId="77777777" w:rsidR="00053411" w:rsidRPr="009C54AE" w:rsidRDefault="0005341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9900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2C64A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14:paraId="6247370B" w14:textId="77777777" w:rsidTr="004D1DE7">
        <w:tc>
          <w:tcPr>
            <w:tcW w:w="1962" w:type="dxa"/>
            <w:vAlign w:val="center"/>
          </w:tcPr>
          <w:p w14:paraId="3C2CF94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246374C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682DBC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3536BFC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67341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F5EC1" w:rsidRPr="009C54AE" w14:paraId="16CDC4EE" w14:textId="77777777" w:rsidTr="00A373CE">
        <w:tc>
          <w:tcPr>
            <w:tcW w:w="1962" w:type="dxa"/>
          </w:tcPr>
          <w:p w14:paraId="61520E79" w14:textId="66A06155" w:rsidR="000F5EC1" w:rsidRPr="009C54AE" w:rsidRDefault="000F5E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CC6286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5438" w:type="dxa"/>
            <w:vAlign w:val="center"/>
          </w:tcPr>
          <w:p w14:paraId="24021ACA" w14:textId="304C1C17" w:rsidR="000F5EC1" w:rsidRDefault="00CC6286" w:rsidP="00A373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0" w:type="dxa"/>
            <w:vAlign w:val="center"/>
          </w:tcPr>
          <w:p w14:paraId="7FCA8142" w14:textId="393EE088" w:rsidR="000F5EC1" w:rsidRDefault="00CC6286" w:rsidP="00A373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4D1DE7" w:rsidRPr="009C54AE" w14:paraId="1D3B1687" w14:textId="77777777" w:rsidTr="00A373CE">
        <w:tc>
          <w:tcPr>
            <w:tcW w:w="1962" w:type="dxa"/>
          </w:tcPr>
          <w:p w14:paraId="71041F16" w14:textId="3C38A18A" w:rsidR="004D1DE7" w:rsidRPr="009C54AE" w:rsidRDefault="00A373C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EC6115">
              <w:rPr>
                <w:rFonts w:ascii="Corbel" w:hAnsi="Corbel"/>
                <w:b w:val="0"/>
                <w:szCs w:val="24"/>
              </w:rPr>
              <w:t>2</w:t>
            </w:r>
            <w:r>
              <w:rPr>
                <w:rFonts w:ascii="Corbel" w:hAnsi="Corbel"/>
                <w:b w:val="0"/>
                <w:szCs w:val="24"/>
              </w:rPr>
              <w:t>, Ek_0</w:t>
            </w:r>
            <w:r w:rsidR="00EC6115">
              <w:rPr>
                <w:rFonts w:ascii="Corbel" w:hAnsi="Corbel"/>
                <w:b w:val="0"/>
                <w:szCs w:val="24"/>
              </w:rPr>
              <w:t>3</w:t>
            </w:r>
            <w:r>
              <w:rPr>
                <w:rFonts w:ascii="Corbel" w:hAnsi="Corbel"/>
                <w:b w:val="0"/>
                <w:szCs w:val="24"/>
              </w:rPr>
              <w:t>, Ek_0</w:t>
            </w:r>
            <w:r w:rsidR="00EC6115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38" w:type="dxa"/>
            <w:vAlign w:val="center"/>
          </w:tcPr>
          <w:p w14:paraId="46297AF7" w14:textId="509F8CE5" w:rsidR="004D1DE7" w:rsidRPr="00744D27" w:rsidRDefault="00EC6115" w:rsidP="00A373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Przeprowadzenie rozmowy przy zastosowaniu technik </w:t>
            </w:r>
            <w:r w:rsidR="00A373C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PSSR</w:t>
            </w:r>
          </w:p>
        </w:tc>
        <w:tc>
          <w:tcPr>
            <w:tcW w:w="2120" w:type="dxa"/>
            <w:vAlign w:val="center"/>
          </w:tcPr>
          <w:p w14:paraId="405F25D4" w14:textId="77777777" w:rsidR="004D1DE7" w:rsidRPr="009C54AE" w:rsidRDefault="000B1584" w:rsidP="00A373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17A4CF0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A5F96F" w14:textId="77777777" w:rsidR="0085747A" w:rsidRPr="009C54AE" w:rsidRDefault="0085747A" w:rsidP="004D1DE7">
      <w:pPr>
        <w:pStyle w:val="Punktygwne"/>
        <w:numPr>
          <w:ilvl w:val="1"/>
          <w:numId w:val="8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25EE74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463D27A" w14:textId="77777777" w:rsidTr="00923D7D">
        <w:tc>
          <w:tcPr>
            <w:tcW w:w="9670" w:type="dxa"/>
          </w:tcPr>
          <w:p w14:paraId="728F25B2" w14:textId="77777777" w:rsidR="000C0FEC" w:rsidRDefault="000C0FEC" w:rsidP="000C0F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ocenę:</w:t>
            </w:r>
          </w:p>
          <w:p w14:paraId="78A60C08" w14:textId="51AF3BD6" w:rsidR="000C0FEC" w:rsidRDefault="000C0FEC" w:rsidP="000B2F8E">
            <w:pPr>
              <w:pStyle w:val="Punktygwne"/>
              <w:numPr>
                <w:ilvl w:val="0"/>
                <w:numId w:val="11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</w:t>
            </w:r>
            <w:r w:rsidR="00B71D8C">
              <w:rPr>
                <w:rFonts w:ascii="Corbel" w:hAnsi="Corbel"/>
                <w:b w:val="0"/>
                <w:smallCaps w:val="0"/>
                <w:szCs w:val="24"/>
              </w:rPr>
              <w:t>ardzo dobry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(5):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>Prz</w:t>
            </w:r>
            <w:r w:rsidR="00EC6115">
              <w:rPr>
                <w:rFonts w:ascii="Corbel" w:hAnsi="Corbel"/>
                <w:b w:val="0"/>
                <w:smallCaps w:val="0"/>
                <w:szCs w:val="24"/>
              </w:rPr>
              <w:t xml:space="preserve">eprowadzenie rozmowy </w:t>
            </w:r>
            <w:r w:rsidR="00C40CCB">
              <w:rPr>
                <w:rFonts w:ascii="Corbel" w:hAnsi="Corbel"/>
                <w:b w:val="0"/>
                <w:smallCaps w:val="0"/>
                <w:szCs w:val="24"/>
              </w:rPr>
              <w:t>przy zastosowaniu technik wykorzystywanych w PSSR</w:t>
            </w:r>
            <w:r w:rsidR="00B71D8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044551F" w14:textId="3C5C9866" w:rsidR="00B71D8C" w:rsidRPr="0085026A" w:rsidRDefault="00B71D8C" w:rsidP="000B2F8E">
            <w:pPr>
              <w:pStyle w:val="Punktygwne"/>
              <w:numPr>
                <w:ilvl w:val="0"/>
                <w:numId w:val="11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Dobry plus (+4):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>Prz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eprowadzenie rozmowy przy zastosowaniu technik wykorzystywanych w PSSR; </w:t>
            </w:r>
            <w:r w:rsidRPr="00871B71">
              <w:rPr>
                <w:rFonts w:ascii="Corbel" w:hAnsi="Corbel"/>
                <w:b w:val="0"/>
                <w:smallCaps w:val="0"/>
                <w:szCs w:val="24"/>
              </w:rPr>
              <w:t>więcej niż dw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Pr="00871B71">
              <w:rPr>
                <w:rFonts w:ascii="Corbel" w:hAnsi="Corbel"/>
                <w:b w:val="0"/>
                <w:smallCaps w:val="0"/>
                <w:szCs w:val="24"/>
              </w:rPr>
              <w:t xml:space="preserve"> nieobecności nieusprawiedliwion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e.</w:t>
            </w:r>
          </w:p>
          <w:p w14:paraId="15287E2D" w14:textId="353AEF21" w:rsidR="000C0FEC" w:rsidRDefault="000C0FEC" w:rsidP="000B2F8E">
            <w:pPr>
              <w:pStyle w:val="Punktygwne"/>
              <w:numPr>
                <w:ilvl w:val="0"/>
                <w:numId w:val="11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B71D8C">
              <w:rPr>
                <w:rFonts w:ascii="Corbel" w:hAnsi="Corbel"/>
                <w:b w:val="0"/>
                <w:smallCaps w:val="0"/>
                <w:szCs w:val="24"/>
              </w:rPr>
              <w:t>obry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(4): </w:t>
            </w:r>
            <w:r w:rsidR="00C40CCB" w:rsidRPr="00C40CCB">
              <w:rPr>
                <w:rFonts w:ascii="Corbel" w:hAnsi="Corbel"/>
                <w:b w:val="0"/>
                <w:smallCaps w:val="0"/>
                <w:szCs w:val="24"/>
              </w:rPr>
              <w:t xml:space="preserve">Przeprowadzenie rozmowy </w:t>
            </w:r>
            <w:r w:rsidR="00C40CCB">
              <w:rPr>
                <w:rFonts w:ascii="Corbel" w:hAnsi="Corbel"/>
                <w:b w:val="0"/>
                <w:smallCaps w:val="0"/>
                <w:szCs w:val="24"/>
              </w:rPr>
              <w:t>z pominięciem</w:t>
            </w:r>
            <w:r w:rsidR="00EB76A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40684">
              <w:rPr>
                <w:rFonts w:ascii="Corbel" w:hAnsi="Corbel"/>
                <w:b w:val="0"/>
                <w:smallCaps w:val="0"/>
                <w:szCs w:val="24"/>
              </w:rPr>
              <w:t>kluczowych</w:t>
            </w:r>
            <w:r w:rsidR="00C40CC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B76AA">
              <w:rPr>
                <w:rFonts w:ascii="Corbel" w:hAnsi="Corbel"/>
                <w:b w:val="0"/>
                <w:smallCaps w:val="0"/>
                <w:szCs w:val="24"/>
              </w:rPr>
              <w:t>technik</w:t>
            </w:r>
            <w:r w:rsidR="00C40CC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B76AA">
              <w:rPr>
                <w:rFonts w:ascii="Corbel" w:hAnsi="Corbel"/>
                <w:b w:val="0"/>
                <w:smallCaps w:val="0"/>
                <w:szCs w:val="24"/>
              </w:rPr>
              <w:t xml:space="preserve">wykorzystywanych w </w:t>
            </w:r>
            <w:r w:rsidR="00C40CCB">
              <w:rPr>
                <w:rFonts w:ascii="Corbel" w:hAnsi="Corbel"/>
                <w:b w:val="0"/>
                <w:smallCaps w:val="0"/>
                <w:szCs w:val="24"/>
              </w:rPr>
              <w:t xml:space="preserve">PSSR. </w:t>
            </w:r>
          </w:p>
          <w:p w14:paraId="30F49370" w14:textId="5605BE18" w:rsidR="00B71D8C" w:rsidRPr="0085026A" w:rsidRDefault="00B71D8C" w:rsidP="000B2F8E">
            <w:pPr>
              <w:pStyle w:val="Punktygwne"/>
              <w:numPr>
                <w:ilvl w:val="0"/>
                <w:numId w:val="11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Dostateczny plus (+3): </w:t>
            </w:r>
            <w:r w:rsidRPr="00C40CCB">
              <w:rPr>
                <w:rFonts w:ascii="Corbel" w:hAnsi="Corbel"/>
                <w:b w:val="0"/>
                <w:smallCaps w:val="0"/>
                <w:szCs w:val="24"/>
              </w:rPr>
              <w:t xml:space="preserve">Przeprowadzenie rozmowy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pominięciem kluczowych technik wykorzystywanych w PSSR; </w:t>
            </w:r>
            <w:r w:rsidRPr="00871B71">
              <w:rPr>
                <w:rFonts w:ascii="Corbel" w:hAnsi="Corbel"/>
                <w:b w:val="0"/>
                <w:smallCaps w:val="0"/>
                <w:szCs w:val="24"/>
              </w:rPr>
              <w:t>więcej niż dw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Pr="00871B71">
              <w:rPr>
                <w:rFonts w:ascii="Corbel" w:hAnsi="Corbel"/>
                <w:b w:val="0"/>
                <w:smallCaps w:val="0"/>
                <w:szCs w:val="24"/>
              </w:rPr>
              <w:t xml:space="preserve"> nieobecności nieusprawiedliwion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e.</w:t>
            </w:r>
          </w:p>
          <w:p w14:paraId="4D7D5425" w14:textId="6A2FBEF1" w:rsidR="000C0FEC" w:rsidRPr="0085026A" w:rsidRDefault="000C0FEC" w:rsidP="000B2F8E">
            <w:pPr>
              <w:pStyle w:val="Punktygwne"/>
              <w:numPr>
                <w:ilvl w:val="0"/>
                <w:numId w:val="11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Dost</w:t>
            </w:r>
            <w:r w:rsidR="00B71D8C">
              <w:rPr>
                <w:rFonts w:ascii="Corbel" w:hAnsi="Corbel"/>
                <w:b w:val="0"/>
                <w:smallCaps w:val="0"/>
                <w:szCs w:val="24"/>
              </w:rPr>
              <w:t>ateczny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(3): </w:t>
            </w:r>
            <w:r w:rsidR="00EB76AA" w:rsidRPr="00EB76AA">
              <w:rPr>
                <w:rFonts w:ascii="Corbel" w:hAnsi="Corbel"/>
                <w:b w:val="0"/>
                <w:smallCaps w:val="0"/>
                <w:szCs w:val="24"/>
              </w:rPr>
              <w:t>Przeprowadzenie rozmowy z pominięciem istotnych elementów PSSR (formułowanie celu, poznanie zasobów).</w:t>
            </w:r>
          </w:p>
          <w:p w14:paraId="19DB5DC6" w14:textId="6F1638E5" w:rsidR="0085747A" w:rsidRDefault="000C0FEC" w:rsidP="000B2F8E">
            <w:pPr>
              <w:pStyle w:val="Punktygwne"/>
              <w:numPr>
                <w:ilvl w:val="0"/>
                <w:numId w:val="11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B71D8C"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B71D8C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</w:t>
            </w:r>
            <w:r w:rsidR="00B71D8C">
              <w:rPr>
                <w:rFonts w:ascii="Corbel" w:hAnsi="Corbel"/>
                <w:b w:val="0"/>
                <w:smallCaps w:val="0"/>
                <w:szCs w:val="24"/>
              </w:rPr>
              <w:t>ateczny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(2): Brak </w:t>
            </w:r>
            <w:r w:rsidR="00817826">
              <w:rPr>
                <w:rFonts w:ascii="Corbel" w:hAnsi="Corbel"/>
                <w:b w:val="0"/>
                <w:smallCaps w:val="0"/>
                <w:szCs w:val="24"/>
              </w:rPr>
              <w:t>przygotowania</w:t>
            </w:r>
            <w:r w:rsidR="00C40CCB">
              <w:rPr>
                <w:rFonts w:ascii="Corbel" w:hAnsi="Corbel"/>
                <w:b w:val="0"/>
                <w:smallCaps w:val="0"/>
                <w:szCs w:val="24"/>
              </w:rPr>
              <w:t xml:space="preserve"> do przeprowadzenia rozmowy przy zastosowaniu </w:t>
            </w:r>
            <w:r w:rsidR="00EB76AA">
              <w:rPr>
                <w:rFonts w:ascii="Corbel" w:hAnsi="Corbel"/>
                <w:b w:val="0"/>
                <w:smallCaps w:val="0"/>
                <w:szCs w:val="24"/>
              </w:rPr>
              <w:t xml:space="preserve">technik </w:t>
            </w:r>
            <w:r w:rsidR="00C40CCB">
              <w:rPr>
                <w:rFonts w:ascii="Corbel" w:hAnsi="Corbel"/>
                <w:b w:val="0"/>
                <w:smallCaps w:val="0"/>
                <w:szCs w:val="24"/>
              </w:rPr>
              <w:t>PSSR</w:t>
            </w:r>
            <w:r w:rsidR="00B71D8C">
              <w:rPr>
                <w:rFonts w:ascii="Corbel" w:hAnsi="Corbel"/>
                <w:b w:val="0"/>
                <w:smallCaps w:val="0"/>
                <w:szCs w:val="24"/>
              </w:rPr>
              <w:t xml:space="preserve"> lub ponad 50% nieusprawiedliwionych nieobecności.</w:t>
            </w:r>
          </w:p>
          <w:p w14:paraId="78C18DA4" w14:textId="1C1FF492" w:rsidR="0024774A" w:rsidRPr="00EA5C80" w:rsidRDefault="0024774A" w:rsidP="002477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pełna może zostać obniżona o pół stopnia w przypadku więcej niż dwóch nieobecności nieusprawiedliwionych, bądź może zostać podwyższona o pół stopnia za co najmniej trzykrotny aktywny udział studenta w zajęciach.</w:t>
            </w:r>
          </w:p>
        </w:tc>
      </w:tr>
    </w:tbl>
    <w:p w14:paraId="748E5C92" w14:textId="752553F8" w:rsidR="009F4610" w:rsidRPr="009C54AE" w:rsidRDefault="0085747A" w:rsidP="00B71D8C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4824D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19CF234" w14:textId="77777777" w:rsidTr="003E1941">
        <w:tc>
          <w:tcPr>
            <w:tcW w:w="4962" w:type="dxa"/>
            <w:vAlign w:val="center"/>
          </w:tcPr>
          <w:p w14:paraId="65E2B4F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544F5F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68FC531" w14:textId="77777777" w:rsidTr="00373BCC">
        <w:tc>
          <w:tcPr>
            <w:tcW w:w="4962" w:type="dxa"/>
          </w:tcPr>
          <w:p w14:paraId="7D0476D3" w14:textId="19E80B33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F4F76DD" w14:textId="77777777" w:rsidR="0085747A" w:rsidRPr="009C54AE" w:rsidRDefault="00272B59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4EADD6E" w14:textId="77777777" w:rsidTr="00373BCC">
        <w:tc>
          <w:tcPr>
            <w:tcW w:w="4962" w:type="dxa"/>
          </w:tcPr>
          <w:p w14:paraId="248CB88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58FD0B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39469C67" w14:textId="77777777" w:rsidR="00C61DC5" w:rsidRPr="009C54AE" w:rsidRDefault="00373BCC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2F9F56A" w14:textId="77777777" w:rsidTr="00373BCC">
        <w:tc>
          <w:tcPr>
            <w:tcW w:w="4962" w:type="dxa"/>
          </w:tcPr>
          <w:p w14:paraId="213D9FC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200C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54274E76" w14:textId="77777777" w:rsidR="00C61DC5" w:rsidRPr="009C54AE" w:rsidRDefault="000B1584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9C54AE" w14:paraId="0D8E0194" w14:textId="77777777" w:rsidTr="003200C6">
        <w:trPr>
          <w:trHeight w:val="370"/>
        </w:trPr>
        <w:tc>
          <w:tcPr>
            <w:tcW w:w="4962" w:type="dxa"/>
          </w:tcPr>
          <w:p w14:paraId="4A48903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5CD25EDC" w14:textId="77777777" w:rsidR="0085747A" w:rsidRPr="009C54AE" w:rsidRDefault="000B1584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0D4974F9" w14:textId="77777777" w:rsidTr="003200C6">
        <w:trPr>
          <w:trHeight w:val="349"/>
        </w:trPr>
        <w:tc>
          <w:tcPr>
            <w:tcW w:w="4962" w:type="dxa"/>
          </w:tcPr>
          <w:p w14:paraId="1BDF549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1BC3BA8" w14:textId="77777777" w:rsidR="0085747A" w:rsidRPr="009C54AE" w:rsidRDefault="000B1584" w:rsidP="003200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193F3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19BC54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EBFE8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B902A5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545B38" w:rsidRPr="009C54AE" w14:paraId="2C60F8AA" w14:textId="77777777" w:rsidTr="00053411">
        <w:trPr>
          <w:trHeight w:val="397"/>
        </w:trPr>
        <w:tc>
          <w:tcPr>
            <w:tcW w:w="3715" w:type="dxa"/>
          </w:tcPr>
          <w:p w14:paraId="74B4B5A6" w14:textId="77777777" w:rsidR="00545B38" w:rsidRPr="009C54AE" w:rsidRDefault="00545B38" w:rsidP="00545B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53A9990A" w14:textId="0AA5BAFB" w:rsidR="00545B38" w:rsidRPr="009C54AE" w:rsidRDefault="00545B38" w:rsidP="00545B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545B38" w:rsidRPr="009C54AE" w14:paraId="68A6078A" w14:textId="77777777" w:rsidTr="00053411">
        <w:trPr>
          <w:trHeight w:val="397"/>
        </w:trPr>
        <w:tc>
          <w:tcPr>
            <w:tcW w:w="3715" w:type="dxa"/>
          </w:tcPr>
          <w:p w14:paraId="1F30580B" w14:textId="77777777" w:rsidR="00545B38" w:rsidRPr="009C54AE" w:rsidRDefault="00545B38" w:rsidP="00545B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1CAE6003" w14:textId="1302F518" w:rsidR="00545B38" w:rsidRPr="009C54AE" w:rsidRDefault="00545B38" w:rsidP="00545B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447C18A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CB224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6EFB71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3CE39B" w14:textId="77777777" w:rsidTr="75C15847">
        <w:trPr>
          <w:trHeight w:val="397"/>
        </w:trPr>
        <w:tc>
          <w:tcPr>
            <w:tcW w:w="9639" w:type="dxa"/>
          </w:tcPr>
          <w:p w14:paraId="654EF1D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1ED117B" w14:textId="77777777" w:rsidR="00EB76AA" w:rsidRPr="00EB76AA" w:rsidRDefault="00EB76AA" w:rsidP="00EB76AA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De </w:t>
            </w:r>
            <w:proofErr w:type="spellStart"/>
            <w:r w:rsidRPr="00EB76AA">
              <w:rPr>
                <w:rFonts w:ascii="Corbel" w:hAnsi="Corbel"/>
                <w:b w:val="0"/>
                <w:smallCaps w:val="0"/>
                <w:szCs w:val="24"/>
              </w:rPr>
              <w:t>Jong</w:t>
            </w:r>
            <w:proofErr w:type="spellEnd"/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 P., Berg I.K., </w:t>
            </w:r>
            <w:r w:rsidRPr="00EB76AA">
              <w:rPr>
                <w:rFonts w:ascii="Corbel" w:hAnsi="Corbel"/>
                <w:b w:val="0"/>
                <w:i/>
                <w:smallCaps w:val="0"/>
                <w:szCs w:val="24"/>
              </w:rPr>
              <w:t>Rozmowy o rozwiązaniach: podręcznik</w:t>
            </w:r>
            <w:r w:rsidRPr="00EB76AA">
              <w:rPr>
                <w:rFonts w:ascii="Corbel" w:hAnsi="Corbel"/>
                <w:b w:val="0"/>
                <w:smallCaps w:val="0"/>
                <w:szCs w:val="24"/>
              </w:rPr>
              <w:t>, "Księgarnia Akademicka", Kraków 2007.</w:t>
            </w:r>
          </w:p>
          <w:p w14:paraId="1EC45BE6" w14:textId="77777777" w:rsidR="00EB76AA" w:rsidRPr="00EB76AA" w:rsidRDefault="00EB76AA" w:rsidP="00EB76AA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B76AA">
              <w:rPr>
                <w:rFonts w:ascii="Corbel" w:hAnsi="Corbel"/>
                <w:b w:val="0"/>
                <w:smallCaps w:val="0"/>
                <w:szCs w:val="24"/>
              </w:rPr>
              <w:t>Ratner</w:t>
            </w:r>
            <w:proofErr w:type="spellEnd"/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EB76AA">
              <w:rPr>
                <w:rFonts w:ascii="Corbel" w:hAnsi="Corbel"/>
                <w:b w:val="0"/>
                <w:smallCaps w:val="0"/>
                <w:szCs w:val="24"/>
              </w:rPr>
              <w:t>H.,George</w:t>
            </w:r>
            <w:proofErr w:type="spellEnd"/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proofErr w:type="spellStart"/>
            <w:r w:rsidRPr="00EB76AA">
              <w:rPr>
                <w:rFonts w:ascii="Corbel" w:hAnsi="Corbel"/>
                <w:b w:val="0"/>
                <w:smallCaps w:val="0"/>
                <w:szCs w:val="24"/>
              </w:rPr>
              <w:t>Iveson</w:t>
            </w:r>
            <w:proofErr w:type="spellEnd"/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 Ch.,</w:t>
            </w:r>
            <w:r w:rsidRPr="00EB76A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Terapia krótkoterminowa skoncentrowana na rozwiązaniu: 100 najważniejszych tez, założeń i technik</w:t>
            </w:r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, Wydawnictwo Poligraf, Łódź 2017. </w:t>
            </w:r>
          </w:p>
          <w:p w14:paraId="681FE90F" w14:textId="6C36E894" w:rsidR="00162284" w:rsidRPr="00C7093C" w:rsidRDefault="00EB76AA" w:rsidP="00EB76AA">
            <w:pPr>
              <w:pStyle w:val="Punktygwne"/>
              <w:spacing w:before="0" w:after="0"/>
              <w:ind w:left="604" w:hanging="604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Szczepkowski J., </w:t>
            </w:r>
            <w:r w:rsidRPr="00EB76AA">
              <w:rPr>
                <w:rFonts w:ascii="Corbel" w:hAnsi="Corbel"/>
                <w:b w:val="0"/>
                <w:i/>
                <w:smallCaps w:val="0"/>
                <w:szCs w:val="24"/>
              </w:rPr>
              <w:t>Praca socjalna skoncentrowana na rozwiązaniach</w:t>
            </w:r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, Wydawnictwo Edukacyjne </w:t>
            </w:r>
            <w:r w:rsidR="000F5EC1">
              <w:rPr>
                <w:rFonts w:ascii="Corbel" w:hAnsi="Corbel"/>
                <w:b w:val="0"/>
                <w:smallCaps w:val="0"/>
                <w:szCs w:val="24"/>
              </w:rPr>
              <w:t>„</w:t>
            </w:r>
            <w:r w:rsidRPr="00EB76AA">
              <w:rPr>
                <w:rFonts w:ascii="Corbel" w:hAnsi="Corbel"/>
                <w:b w:val="0"/>
                <w:smallCaps w:val="0"/>
                <w:szCs w:val="24"/>
              </w:rPr>
              <w:t>Akapit</w:t>
            </w:r>
            <w:r w:rsidR="000F5EC1">
              <w:rPr>
                <w:rFonts w:ascii="Corbel" w:hAnsi="Corbel"/>
                <w:b w:val="0"/>
                <w:smallCaps w:val="0"/>
                <w:szCs w:val="24"/>
              </w:rPr>
              <w:t>”</w:t>
            </w:r>
            <w:r w:rsidRPr="00EB76AA">
              <w:rPr>
                <w:rFonts w:ascii="Corbel" w:hAnsi="Corbel"/>
                <w:b w:val="0"/>
                <w:smallCaps w:val="0"/>
                <w:szCs w:val="24"/>
              </w:rPr>
              <w:t>, Toruń 2017.</w:t>
            </w:r>
          </w:p>
        </w:tc>
      </w:tr>
      <w:tr w:rsidR="0085747A" w:rsidRPr="00991D9E" w14:paraId="6BBF82BE" w14:textId="77777777" w:rsidTr="75C15847">
        <w:trPr>
          <w:trHeight w:val="397"/>
        </w:trPr>
        <w:tc>
          <w:tcPr>
            <w:tcW w:w="9639" w:type="dxa"/>
          </w:tcPr>
          <w:p w14:paraId="59F46E2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92D6E80" w14:textId="69F60872" w:rsidR="000F5EC1" w:rsidRPr="000F5EC1" w:rsidRDefault="000F5EC1" w:rsidP="000F5EC1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76AA">
              <w:rPr>
                <w:rFonts w:ascii="Corbel" w:hAnsi="Corbel"/>
                <w:b w:val="0"/>
                <w:smallCaps w:val="0"/>
                <w:szCs w:val="24"/>
              </w:rPr>
              <w:t xml:space="preserve">Berg I.K., Miller S.D., </w:t>
            </w:r>
            <w:r w:rsidRPr="00EB76AA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Terapia krótkoterminowa skoncentrowana na rozwiązaniu: pomaganie osobom z problemem alkoholowym, </w:t>
            </w:r>
            <w:r w:rsidRPr="00EB76AA">
              <w:rPr>
                <w:rFonts w:ascii="Corbel" w:hAnsi="Corbel"/>
                <w:b w:val="0"/>
                <w:smallCaps w:val="0"/>
                <w:szCs w:val="24"/>
              </w:rPr>
              <w:t>Wydawnictwo Galaktyka, Łódź 2000.</w:t>
            </w:r>
          </w:p>
          <w:p w14:paraId="6F053845" w14:textId="182BD950" w:rsidR="000F5EC1" w:rsidRPr="0095549B" w:rsidRDefault="000F5EC1" w:rsidP="000F5EC1">
            <w:pPr>
              <w:spacing w:after="0" w:line="240" w:lineRule="auto"/>
              <w:ind w:left="635" w:hanging="635"/>
              <w:jc w:val="both"/>
              <w:rPr>
                <w:rFonts w:ascii="Corbel" w:eastAsia="Cambria" w:hAnsi="Corbel"/>
                <w:sz w:val="24"/>
                <w:szCs w:val="24"/>
                <w:lang w:val="en-GB"/>
              </w:rPr>
            </w:pPr>
            <w:r w:rsidRPr="0095549B">
              <w:rPr>
                <w:rFonts w:ascii="Corbel" w:eastAsia="Cambria" w:hAnsi="Corbel"/>
                <w:sz w:val="24"/>
                <w:szCs w:val="24"/>
                <w:lang w:val="en-GB"/>
              </w:rPr>
              <w:t>De Shazer, S. Berg, I.K.,</w:t>
            </w:r>
            <w:r w:rsidRPr="0095549B">
              <w:rPr>
                <w:rFonts w:ascii="Corbel" w:eastAsia="Cambria" w:hAnsi="Corbel"/>
                <w:i/>
                <w:sz w:val="24"/>
                <w:szCs w:val="24"/>
                <w:lang w:val="en-GB"/>
              </w:rPr>
              <w:t xml:space="preserve"> ‘What works?’ Remarks on Research Aspects of Solution-Focused Brief Therapy, „</w:t>
            </w:r>
            <w:r w:rsidRPr="0095549B">
              <w:rPr>
                <w:rFonts w:ascii="Corbel" w:eastAsia="Cambria" w:hAnsi="Corbel"/>
                <w:sz w:val="24"/>
                <w:szCs w:val="24"/>
                <w:lang w:val="en-GB"/>
              </w:rPr>
              <w:t>Journal of Family Therapy”,1997, 19: 121-124.</w:t>
            </w:r>
          </w:p>
          <w:p w14:paraId="364C9D83" w14:textId="653C9F9D" w:rsidR="000F5EC1" w:rsidRPr="000F5EC1" w:rsidRDefault="000F5EC1" w:rsidP="000F5EC1">
            <w:pPr>
              <w:spacing w:after="0" w:line="240" w:lineRule="auto"/>
              <w:ind w:left="635" w:hanging="635"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0F5EC1">
              <w:rPr>
                <w:rFonts w:ascii="Corbel" w:eastAsia="Cambria" w:hAnsi="Corbel"/>
                <w:sz w:val="24"/>
                <w:szCs w:val="24"/>
              </w:rPr>
              <w:t>Krasiejko</w:t>
            </w:r>
            <w:proofErr w:type="spellEnd"/>
            <w:r w:rsidRPr="000F5EC1">
              <w:rPr>
                <w:rFonts w:ascii="Corbel" w:eastAsia="Cambria" w:hAnsi="Corbel"/>
                <w:sz w:val="24"/>
                <w:szCs w:val="24"/>
              </w:rPr>
              <w:t xml:space="preserve"> I., </w:t>
            </w:r>
            <w:r w:rsidRPr="000F5EC1">
              <w:rPr>
                <w:rFonts w:ascii="Corbel" w:eastAsia="Cambria" w:hAnsi="Corbel"/>
                <w:i/>
                <w:sz w:val="24"/>
                <w:szCs w:val="24"/>
              </w:rPr>
              <w:t>Praca socjalna w praktyce asystenta rodziny: podejście skoncentrowane na rozwiązaniach w pracy socjalnej</w:t>
            </w:r>
            <w:r w:rsidRPr="000F5EC1">
              <w:rPr>
                <w:rFonts w:ascii="Corbel" w:eastAsia="Cambria" w:hAnsi="Corbel"/>
                <w:sz w:val="24"/>
                <w:szCs w:val="24"/>
              </w:rPr>
              <w:t>, Wydawnictwo Śląsk, Katowice 2013.</w:t>
            </w:r>
          </w:p>
          <w:p w14:paraId="34437A8A" w14:textId="77777777" w:rsidR="000F5EC1" w:rsidRPr="000F5EC1" w:rsidRDefault="000F5EC1" w:rsidP="000F5EC1">
            <w:pPr>
              <w:spacing w:after="0" w:line="240" w:lineRule="auto"/>
              <w:ind w:left="635" w:hanging="635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F5EC1">
              <w:rPr>
                <w:rFonts w:ascii="Corbel" w:eastAsia="Cambria" w:hAnsi="Corbel"/>
                <w:sz w:val="24"/>
                <w:szCs w:val="24"/>
              </w:rPr>
              <w:t xml:space="preserve">Miś L., </w:t>
            </w:r>
            <w:r w:rsidRPr="000F5EC1">
              <w:rPr>
                <w:rFonts w:ascii="Corbel" w:eastAsia="Cambria" w:hAnsi="Corbel"/>
                <w:i/>
                <w:sz w:val="24"/>
                <w:szCs w:val="24"/>
              </w:rPr>
              <w:t>Pytanie o cud: problemy społeczne i praca socjalna</w:t>
            </w:r>
            <w:r w:rsidRPr="000F5EC1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proofErr w:type="spellStart"/>
            <w:r w:rsidRPr="000F5EC1">
              <w:rPr>
                <w:rFonts w:ascii="Corbel" w:eastAsia="Cambria" w:hAnsi="Corbel"/>
                <w:sz w:val="24"/>
                <w:szCs w:val="24"/>
              </w:rPr>
              <w:t>Nomos</w:t>
            </w:r>
            <w:proofErr w:type="spellEnd"/>
            <w:r w:rsidRPr="000F5EC1">
              <w:rPr>
                <w:rFonts w:ascii="Corbel" w:eastAsia="Cambria" w:hAnsi="Corbel"/>
                <w:sz w:val="24"/>
                <w:szCs w:val="24"/>
              </w:rPr>
              <w:t>, Kraków 2012.</w:t>
            </w:r>
          </w:p>
          <w:p w14:paraId="1BC0D2B5" w14:textId="152E3388" w:rsidR="000F5EC1" w:rsidRPr="000F5EC1" w:rsidRDefault="000F5EC1" w:rsidP="000F5EC1">
            <w:pPr>
              <w:spacing w:after="0" w:line="240" w:lineRule="auto"/>
              <w:ind w:left="635" w:hanging="635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F5EC1">
              <w:rPr>
                <w:rFonts w:ascii="Corbel" w:eastAsia="Cambria" w:hAnsi="Corbel"/>
                <w:sz w:val="24"/>
                <w:szCs w:val="24"/>
              </w:rPr>
              <w:t xml:space="preserve">Miś L. (red.), </w:t>
            </w:r>
            <w:r w:rsidRPr="000F5EC1">
              <w:rPr>
                <w:rFonts w:ascii="Corbel" w:eastAsia="Cambria" w:hAnsi="Corbel"/>
                <w:i/>
                <w:sz w:val="24"/>
                <w:szCs w:val="24"/>
              </w:rPr>
              <w:t>Praca socjalna skoncentrowana na rozwiązaniach</w:t>
            </w:r>
            <w:r w:rsidRPr="000F5EC1">
              <w:rPr>
                <w:rFonts w:ascii="Corbel" w:eastAsia="Cambria" w:hAnsi="Corbel"/>
                <w:sz w:val="24"/>
                <w:szCs w:val="24"/>
              </w:rPr>
              <w:t>, UJ, Kraków 2008.</w:t>
            </w:r>
          </w:p>
          <w:p w14:paraId="287BA579" w14:textId="32331C9B" w:rsidR="000F5EC1" w:rsidRPr="000F5EC1" w:rsidRDefault="000F5EC1" w:rsidP="000F5EC1">
            <w:pPr>
              <w:spacing w:after="0" w:line="240" w:lineRule="auto"/>
              <w:ind w:left="635" w:hanging="635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F5EC1">
              <w:rPr>
                <w:rFonts w:ascii="Corbel" w:eastAsia="Cambria" w:hAnsi="Corbel"/>
                <w:sz w:val="24"/>
                <w:szCs w:val="24"/>
              </w:rPr>
              <w:t xml:space="preserve">Motyka M., </w:t>
            </w:r>
            <w:r w:rsidRPr="000F5EC1">
              <w:rPr>
                <w:rFonts w:ascii="Corbel" w:eastAsia="Cambria" w:hAnsi="Corbel"/>
                <w:i/>
                <w:sz w:val="24"/>
                <w:szCs w:val="24"/>
              </w:rPr>
              <w:t>Politoksykomania – kliniczny opis przypadku,</w:t>
            </w:r>
            <w:r w:rsidRPr="000F5EC1">
              <w:rPr>
                <w:rFonts w:ascii="Corbel" w:eastAsia="Cambria" w:hAnsi="Corbel"/>
                <w:sz w:val="24"/>
                <w:szCs w:val="24"/>
              </w:rPr>
              <w:t xml:space="preserve"> „Hygeia Public </w:t>
            </w:r>
            <w:proofErr w:type="spellStart"/>
            <w:r w:rsidRPr="000F5EC1">
              <w:rPr>
                <w:rFonts w:ascii="Corbel" w:eastAsia="Cambria" w:hAnsi="Corbel"/>
                <w:sz w:val="24"/>
                <w:szCs w:val="24"/>
              </w:rPr>
              <w:t>Health</w:t>
            </w:r>
            <w:proofErr w:type="spellEnd"/>
            <w:r w:rsidRPr="000F5EC1">
              <w:rPr>
                <w:rFonts w:ascii="Corbel" w:eastAsia="Cambria" w:hAnsi="Corbel"/>
                <w:sz w:val="24"/>
                <w:szCs w:val="24"/>
              </w:rPr>
              <w:t xml:space="preserve">” 2015, </w:t>
            </w:r>
            <w:r w:rsidR="002E4D5D">
              <w:rPr>
                <w:rFonts w:ascii="Corbel" w:eastAsia="Cambria" w:hAnsi="Corbel"/>
                <w:sz w:val="24"/>
                <w:szCs w:val="24"/>
              </w:rPr>
              <w:t xml:space="preserve">1(50), </w:t>
            </w:r>
            <w:r w:rsidR="002E4D5D" w:rsidRPr="002E4D5D">
              <w:rPr>
                <w:rFonts w:ascii="Corbel" w:eastAsia="Cambria" w:hAnsi="Corbel"/>
                <w:sz w:val="24"/>
                <w:szCs w:val="24"/>
              </w:rPr>
              <w:t>226-232</w:t>
            </w:r>
            <w:r w:rsidR="002E4D5D">
              <w:rPr>
                <w:rFonts w:ascii="Corbel" w:eastAsia="Cambria" w:hAnsi="Corbel"/>
                <w:sz w:val="24"/>
                <w:szCs w:val="24"/>
              </w:rPr>
              <w:t>.</w:t>
            </w:r>
          </w:p>
          <w:p w14:paraId="58F32E72" w14:textId="77777777" w:rsidR="008669EE" w:rsidRPr="000F5EC1" w:rsidRDefault="000F5EC1" w:rsidP="000F5EC1">
            <w:pPr>
              <w:spacing w:after="0" w:line="240" w:lineRule="auto"/>
              <w:ind w:left="635" w:hanging="635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F5EC1">
              <w:rPr>
                <w:rFonts w:ascii="Corbel" w:eastAsia="Cambria" w:hAnsi="Corbel"/>
                <w:sz w:val="24"/>
                <w:szCs w:val="24"/>
              </w:rPr>
              <w:t xml:space="preserve">Szczepkowski J., </w:t>
            </w:r>
            <w:r w:rsidRPr="000F5EC1">
              <w:rPr>
                <w:rFonts w:ascii="Corbel" w:eastAsia="Cambria" w:hAnsi="Corbel"/>
                <w:i/>
                <w:sz w:val="24"/>
                <w:szCs w:val="24"/>
              </w:rPr>
              <w:t>Resocjalizacja młodzieży uzależnionej oparta na potencjałach: w poszukiwaniu rozwiązań instytucjonalnych</w:t>
            </w:r>
            <w:r w:rsidRPr="000F5EC1">
              <w:rPr>
                <w:rFonts w:ascii="Corbel" w:eastAsia="Cambria" w:hAnsi="Corbel"/>
                <w:sz w:val="24"/>
                <w:szCs w:val="24"/>
              </w:rPr>
              <w:t>, Wydawnictwo Naukowe Uniwersytetu Mikołaja Kopernika, Toruń 2016.</w:t>
            </w:r>
          </w:p>
          <w:p w14:paraId="6A4B7474" w14:textId="3E671F72" w:rsidR="000F5EC1" w:rsidRPr="000F5EC1" w:rsidRDefault="000F5EC1" w:rsidP="000F5EC1">
            <w:pPr>
              <w:spacing w:after="0" w:line="240" w:lineRule="auto"/>
              <w:ind w:left="635" w:hanging="635"/>
              <w:jc w:val="both"/>
              <w:rPr>
                <w:rFonts w:ascii="Corbel" w:eastAsia="Cambria" w:hAnsi="Corbel"/>
                <w:szCs w:val="24"/>
              </w:rPr>
            </w:pPr>
            <w:r w:rsidRPr="000F5EC1">
              <w:rPr>
                <w:rFonts w:ascii="Corbel" w:eastAsia="Cambria" w:hAnsi="Corbel"/>
                <w:sz w:val="24"/>
                <w:szCs w:val="24"/>
              </w:rPr>
              <w:t xml:space="preserve">Świtek T., </w:t>
            </w:r>
            <w:r w:rsidRPr="000F5EC1">
              <w:rPr>
                <w:rFonts w:ascii="Corbel" w:eastAsia="Cambria" w:hAnsi="Corbel"/>
                <w:i/>
                <w:sz w:val="24"/>
                <w:szCs w:val="24"/>
              </w:rPr>
              <w:t>Ścieżki rozwiązań,</w:t>
            </w:r>
            <w:r w:rsidRPr="000F5EC1">
              <w:rPr>
                <w:rFonts w:ascii="Corbel" w:eastAsia="Cambria" w:hAnsi="Corbel"/>
                <w:sz w:val="24"/>
                <w:szCs w:val="24"/>
              </w:rPr>
              <w:t xml:space="preserve"> Księgarnia Akademicka, Kraków 2009.</w:t>
            </w:r>
          </w:p>
        </w:tc>
      </w:tr>
    </w:tbl>
    <w:p w14:paraId="1BD8255E" w14:textId="3A88CCDD" w:rsidR="0085747A" w:rsidRPr="009C54AE" w:rsidRDefault="00CC6286" w:rsidP="00CC628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</w:t>
      </w:r>
      <w:r w:rsidR="0085747A"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F7237" w14:textId="77777777" w:rsidR="00125147" w:rsidRDefault="00125147" w:rsidP="00C16ABF">
      <w:pPr>
        <w:spacing w:after="0" w:line="240" w:lineRule="auto"/>
      </w:pPr>
      <w:r>
        <w:separator/>
      </w:r>
    </w:p>
  </w:endnote>
  <w:endnote w:type="continuationSeparator" w:id="0">
    <w:p w14:paraId="58C9F10C" w14:textId="77777777" w:rsidR="00125147" w:rsidRDefault="0012514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0C1BB" w14:textId="77777777" w:rsidR="00125147" w:rsidRDefault="00125147" w:rsidP="00C16ABF">
      <w:pPr>
        <w:spacing w:after="0" w:line="240" w:lineRule="auto"/>
      </w:pPr>
      <w:r>
        <w:separator/>
      </w:r>
    </w:p>
  </w:footnote>
  <w:footnote w:type="continuationSeparator" w:id="0">
    <w:p w14:paraId="5E2A26AF" w14:textId="77777777" w:rsidR="00125147" w:rsidRDefault="00125147" w:rsidP="00C16ABF">
      <w:pPr>
        <w:spacing w:after="0" w:line="240" w:lineRule="auto"/>
      </w:pPr>
      <w:r>
        <w:continuationSeparator/>
      </w:r>
    </w:p>
  </w:footnote>
  <w:footnote w:id="1">
    <w:p w14:paraId="5B16973B" w14:textId="77777777" w:rsidR="00352D85" w:rsidRDefault="00352D85" w:rsidP="00352D8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80083"/>
    <w:multiLevelType w:val="hybridMultilevel"/>
    <w:tmpl w:val="5B2CF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35033"/>
    <w:multiLevelType w:val="multilevel"/>
    <w:tmpl w:val="EF96E8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715497"/>
    <w:multiLevelType w:val="hybridMultilevel"/>
    <w:tmpl w:val="08063828"/>
    <w:lvl w:ilvl="0" w:tplc="D7BA958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C1419"/>
    <w:multiLevelType w:val="hybridMultilevel"/>
    <w:tmpl w:val="BAE45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11112"/>
    <w:multiLevelType w:val="hybridMultilevel"/>
    <w:tmpl w:val="3AB0F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532C8A"/>
    <w:multiLevelType w:val="hybridMultilevel"/>
    <w:tmpl w:val="E9FAAA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8B6CBA"/>
    <w:multiLevelType w:val="hybridMultilevel"/>
    <w:tmpl w:val="6DB88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5573E9"/>
    <w:multiLevelType w:val="hybridMultilevel"/>
    <w:tmpl w:val="C03EA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307EEB"/>
    <w:multiLevelType w:val="hybridMultilevel"/>
    <w:tmpl w:val="1F822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878544">
    <w:abstractNumId w:val="2"/>
  </w:num>
  <w:num w:numId="2" w16cid:durableId="13421238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27382547">
    <w:abstractNumId w:val="5"/>
  </w:num>
  <w:num w:numId="4" w16cid:durableId="1007362136">
    <w:abstractNumId w:val="6"/>
  </w:num>
  <w:num w:numId="5" w16cid:durableId="193807082">
    <w:abstractNumId w:val="9"/>
  </w:num>
  <w:num w:numId="6" w16cid:durableId="62796344">
    <w:abstractNumId w:val="0"/>
  </w:num>
  <w:num w:numId="7" w16cid:durableId="2055695267">
    <w:abstractNumId w:val="3"/>
  </w:num>
  <w:num w:numId="8" w16cid:durableId="127287845">
    <w:abstractNumId w:val="1"/>
  </w:num>
  <w:num w:numId="9" w16cid:durableId="640187278">
    <w:abstractNumId w:val="10"/>
  </w:num>
  <w:num w:numId="10" w16cid:durableId="1088968447">
    <w:abstractNumId w:val="7"/>
  </w:num>
  <w:num w:numId="11" w16cid:durableId="56730825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68CD"/>
    <w:rsid w:val="000077B4"/>
    <w:rsid w:val="00015B8F"/>
    <w:rsid w:val="00022ECE"/>
    <w:rsid w:val="0002571E"/>
    <w:rsid w:val="000410BC"/>
    <w:rsid w:val="00042A51"/>
    <w:rsid w:val="00042D2E"/>
    <w:rsid w:val="00044C82"/>
    <w:rsid w:val="00053411"/>
    <w:rsid w:val="0005422B"/>
    <w:rsid w:val="00060649"/>
    <w:rsid w:val="000640B8"/>
    <w:rsid w:val="00070ED6"/>
    <w:rsid w:val="000742DC"/>
    <w:rsid w:val="00084C12"/>
    <w:rsid w:val="0009462C"/>
    <w:rsid w:val="00094B12"/>
    <w:rsid w:val="00096228"/>
    <w:rsid w:val="00096C46"/>
    <w:rsid w:val="000A1FD2"/>
    <w:rsid w:val="000A296F"/>
    <w:rsid w:val="000A2A28"/>
    <w:rsid w:val="000A3CDF"/>
    <w:rsid w:val="000B1584"/>
    <w:rsid w:val="000B192D"/>
    <w:rsid w:val="000B28EE"/>
    <w:rsid w:val="000B2F8E"/>
    <w:rsid w:val="000B3E37"/>
    <w:rsid w:val="000C0FEC"/>
    <w:rsid w:val="000C12A4"/>
    <w:rsid w:val="000D04B0"/>
    <w:rsid w:val="000D5248"/>
    <w:rsid w:val="000E0E4D"/>
    <w:rsid w:val="000E1F03"/>
    <w:rsid w:val="000E2496"/>
    <w:rsid w:val="000E3C98"/>
    <w:rsid w:val="000F1C57"/>
    <w:rsid w:val="000F5615"/>
    <w:rsid w:val="000F5EC1"/>
    <w:rsid w:val="001240F6"/>
    <w:rsid w:val="00124BFF"/>
    <w:rsid w:val="00125147"/>
    <w:rsid w:val="0012560E"/>
    <w:rsid w:val="00127108"/>
    <w:rsid w:val="00127697"/>
    <w:rsid w:val="00134B13"/>
    <w:rsid w:val="00146BC0"/>
    <w:rsid w:val="00153C41"/>
    <w:rsid w:val="00154381"/>
    <w:rsid w:val="00162284"/>
    <w:rsid w:val="00163439"/>
    <w:rsid w:val="001640A7"/>
    <w:rsid w:val="00164FA7"/>
    <w:rsid w:val="00166A03"/>
    <w:rsid w:val="0017103D"/>
    <w:rsid w:val="001718A7"/>
    <w:rsid w:val="001737CF"/>
    <w:rsid w:val="00176083"/>
    <w:rsid w:val="00191BB3"/>
    <w:rsid w:val="001924B2"/>
    <w:rsid w:val="00192F37"/>
    <w:rsid w:val="001A34B8"/>
    <w:rsid w:val="001A70D2"/>
    <w:rsid w:val="001B19CF"/>
    <w:rsid w:val="001D657B"/>
    <w:rsid w:val="001D7B54"/>
    <w:rsid w:val="001E0209"/>
    <w:rsid w:val="001F2CA2"/>
    <w:rsid w:val="001F52A7"/>
    <w:rsid w:val="002144C0"/>
    <w:rsid w:val="0022477D"/>
    <w:rsid w:val="00226276"/>
    <w:rsid w:val="002278A9"/>
    <w:rsid w:val="002336F9"/>
    <w:rsid w:val="0024028F"/>
    <w:rsid w:val="00240684"/>
    <w:rsid w:val="00244ABC"/>
    <w:rsid w:val="00246831"/>
    <w:rsid w:val="0024774A"/>
    <w:rsid w:val="00261C32"/>
    <w:rsid w:val="00272B59"/>
    <w:rsid w:val="002756E3"/>
    <w:rsid w:val="00281FF2"/>
    <w:rsid w:val="002857DE"/>
    <w:rsid w:val="00291567"/>
    <w:rsid w:val="00295CD5"/>
    <w:rsid w:val="002A1037"/>
    <w:rsid w:val="002A22BF"/>
    <w:rsid w:val="002A2389"/>
    <w:rsid w:val="002A671D"/>
    <w:rsid w:val="002B4D55"/>
    <w:rsid w:val="002B5EA0"/>
    <w:rsid w:val="002B6119"/>
    <w:rsid w:val="002C1F06"/>
    <w:rsid w:val="002D3375"/>
    <w:rsid w:val="002D514A"/>
    <w:rsid w:val="002D73D4"/>
    <w:rsid w:val="002E4D5D"/>
    <w:rsid w:val="002F02A3"/>
    <w:rsid w:val="002F4ABE"/>
    <w:rsid w:val="003018BA"/>
    <w:rsid w:val="0030395F"/>
    <w:rsid w:val="00305C92"/>
    <w:rsid w:val="003151C5"/>
    <w:rsid w:val="003200C6"/>
    <w:rsid w:val="003343CF"/>
    <w:rsid w:val="00346FE9"/>
    <w:rsid w:val="0034759A"/>
    <w:rsid w:val="003503F6"/>
    <w:rsid w:val="00352D85"/>
    <w:rsid w:val="003530DD"/>
    <w:rsid w:val="003629DF"/>
    <w:rsid w:val="00363F78"/>
    <w:rsid w:val="0037149D"/>
    <w:rsid w:val="00373BCC"/>
    <w:rsid w:val="00373C54"/>
    <w:rsid w:val="003800A5"/>
    <w:rsid w:val="00382DA1"/>
    <w:rsid w:val="003A0A5B"/>
    <w:rsid w:val="003A1176"/>
    <w:rsid w:val="003A3ECE"/>
    <w:rsid w:val="003B0FCE"/>
    <w:rsid w:val="003C0BAE"/>
    <w:rsid w:val="003C1149"/>
    <w:rsid w:val="003D18A9"/>
    <w:rsid w:val="003D6CE2"/>
    <w:rsid w:val="003E1941"/>
    <w:rsid w:val="003E2FE6"/>
    <w:rsid w:val="003E49D5"/>
    <w:rsid w:val="003E6021"/>
    <w:rsid w:val="003E7825"/>
    <w:rsid w:val="003F205D"/>
    <w:rsid w:val="003F23E8"/>
    <w:rsid w:val="003F2BA7"/>
    <w:rsid w:val="003F38C0"/>
    <w:rsid w:val="004120F0"/>
    <w:rsid w:val="00414E3C"/>
    <w:rsid w:val="004178A6"/>
    <w:rsid w:val="0042244A"/>
    <w:rsid w:val="0042745A"/>
    <w:rsid w:val="00431D5C"/>
    <w:rsid w:val="00434C82"/>
    <w:rsid w:val="004362C6"/>
    <w:rsid w:val="00437FA2"/>
    <w:rsid w:val="00445970"/>
    <w:rsid w:val="004576CA"/>
    <w:rsid w:val="00461EFC"/>
    <w:rsid w:val="004642B9"/>
    <w:rsid w:val="00464DD6"/>
    <w:rsid w:val="004652C2"/>
    <w:rsid w:val="004706D1"/>
    <w:rsid w:val="004708B0"/>
    <w:rsid w:val="00471326"/>
    <w:rsid w:val="0047598D"/>
    <w:rsid w:val="004840FD"/>
    <w:rsid w:val="00484EBF"/>
    <w:rsid w:val="00490F7D"/>
    <w:rsid w:val="00491678"/>
    <w:rsid w:val="004968E2"/>
    <w:rsid w:val="004A3EEA"/>
    <w:rsid w:val="004A414D"/>
    <w:rsid w:val="004A4D1F"/>
    <w:rsid w:val="004D1DE7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5B38"/>
    <w:rsid w:val="005654D6"/>
    <w:rsid w:val="0056696D"/>
    <w:rsid w:val="005910E8"/>
    <w:rsid w:val="0059484D"/>
    <w:rsid w:val="0059620A"/>
    <w:rsid w:val="005A0855"/>
    <w:rsid w:val="005A3196"/>
    <w:rsid w:val="005C080F"/>
    <w:rsid w:val="005C2F2E"/>
    <w:rsid w:val="005C55E5"/>
    <w:rsid w:val="005C696A"/>
    <w:rsid w:val="005E6E85"/>
    <w:rsid w:val="005F31D2"/>
    <w:rsid w:val="00602B50"/>
    <w:rsid w:val="0061029B"/>
    <w:rsid w:val="00617230"/>
    <w:rsid w:val="00621CE1"/>
    <w:rsid w:val="006220B9"/>
    <w:rsid w:val="0062518C"/>
    <w:rsid w:val="00627FC9"/>
    <w:rsid w:val="00636527"/>
    <w:rsid w:val="0064092B"/>
    <w:rsid w:val="006441B3"/>
    <w:rsid w:val="00647FA8"/>
    <w:rsid w:val="00650C5F"/>
    <w:rsid w:val="00654934"/>
    <w:rsid w:val="006620D9"/>
    <w:rsid w:val="00664F7F"/>
    <w:rsid w:val="00671958"/>
    <w:rsid w:val="00675843"/>
    <w:rsid w:val="00696412"/>
    <w:rsid w:val="00696477"/>
    <w:rsid w:val="006B64BE"/>
    <w:rsid w:val="006C2274"/>
    <w:rsid w:val="006D00E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754"/>
    <w:rsid w:val="007327BD"/>
    <w:rsid w:val="00734608"/>
    <w:rsid w:val="00744D27"/>
    <w:rsid w:val="00745302"/>
    <w:rsid w:val="007461D6"/>
    <w:rsid w:val="00746EC8"/>
    <w:rsid w:val="00763BF1"/>
    <w:rsid w:val="00766FD4"/>
    <w:rsid w:val="0078168C"/>
    <w:rsid w:val="0078341A"/>
    <w:rsid w:val="00787C2A"/>
    <w:rsid w:val="00790E27"/>
    <w:rsid w:val="007A4022"/>
    <w:rsid w:val="007A41C5"/>
    <w:rsid w:val="007A6E6E"/>
    <w:rsid w:val="007B13DC"/>
    <w:rsid w:val="007C3299"/>
    <w:rsid w:val="007C3BCC"/>
    <w:rsid w:val="007C4546"/>
    <w:rsid w:val="007D5575"/>
    <w:rsid w:val="007D6E56"/>
    <w:rsid w:val="007F4155"/>
    <w:rsid w:val="00812F4E"/>
    <w:rsid w:val="0081554D"/>
    <w:rsid w:val="008164A7"/>
    <w:rsid w:val="0081707E"/>
    <w:rsid w:val="00817826"/>
    <w:rsid w:val="0082704D"/>
    <w:rsid w:val="008449B3"/>
    <w:rsid w:val="008552A2"/>
    <w:rsid w:val="008559F0"/>
    <w:rsid w:val="0085747A"/>
    <w:rsid w:val="00857C0D"/>
    <w:rsid w:val="008669EE"/>
    <w:rsid w:val="008714EA"/>
    <w:rsid w:val="00884922"/>
    <w:rsid w:val="00885F64"/>
    <w:rsid w:val="008917F9"/>
    <w:rsid w:val="0089459E"/>
    <w:rsid w:val="008A45F7"/>
    <w:rsid w:val="008B0A73"/>
    <w:rsid w:val="008C0CC0"/>
    <w:rsid w:val="008C19A9"/>
    <w:rsid w:val="008C379D"/>
    <w:rsid w:val="008C5147"/>
    <w:rsid w:val="008C5359"/>
    <w:rsid w:val="008C5363"/>
    <w:rsid w:val="008D3DFB"/>
    <w:rsid w:val="008D6463"/>
    <w:rsid w:val="008E2330"/>
    <w:rsid w:val="008E462B"/>
    <w:rsid w:val="008E64F4"/>
    <w:rsid w:val="008F12C9"/>
    <w:rsid w:val="008F6E29"/>
    <w:rsid w:val="009135C1"/>
    <w:rsid w:val="00916188"/>
    <w:rsid w:val="00923D7D"/>
    <w:rsid w:val="00935EF0"/>
    <w:rsid w:val="00936597"/>
    <w:rsid w:val="009508DF"/>
    <w:rsid w:val="00950DAC"/>
    <w:rsid w:val="00954A07"/>
    <w:rsid w:val="0095549B"/>
    <w:rsid w:val="009647DB"/>
    <w:rsid w:val="009845FB"/>
    <w:rsid w:val="00991D9E"/>
    <w:rsid w:val="00993493"/>
    <w:rsid w:val="00993E0D"/>
    <w:rsid w:val="00997F14"/>
    <w:rsid w:val="009A78D9"/>
    <w:rsid w:val="009C3E31"/>
    <w:rsid w:val="009C54AE"/>
    <w:rsid w:val="009C788E"/>
    <w:rsid w:val="009D3F3B"/>
    <w:rsid w:val="009E0543"/>
    <w:rsid w:val="009E3B41"/>
    <w:rsid w:val="009F0FB5"/>
    <w:rsid w:val="009F3C5C"/>
    <w:rsid w:val="009F4610"/>
    <w:rsid w:val="00A00ECC"/>
    <w:rsid w:val="00A05A43"/>
    <w:rsid w:val="00A155EE"/>
    <w:rsid w:val="00A21083"/>
    <w:rsid w:val="00A2245B"/>
    <w:rsid w:val="00A30110"/>
    <w:rsid w:val="00A33F6D"/>
    <w:rsid w:val="00A36899"/>
    <w:rsid w:val="00A371F6"/>
    <w:rsid w:val="00A373CE"/>
    <w:rsid w:val="00A43BF6"/>
    <w:rsid w:val="00A53FA5"/>
    <w:rsid w:val="00A54817"/>
    <w:rsid w:val="00A56DBC"/>
    <w:rsid w:val="00A601C8"/>
    <w:rsid w:val="00A60799"/>
    <w:rsid w:val="00A63032"/>
    <w:rsid w:val="00A762D1"/>
    <w:rsid w:val="00A84C85"/>
    <w:rsid w:val="00A95A43"/>
    <w:rsid w:val="00A97B09"/>
    <w:rsid w:val="00A97DE1"/>
    <w:rsid w:val="00AA1B55"/>
    <w:rsid w:val="00AB053C"/>
    <w:rsid w:val="00AB0F7C"/>
    <w:rsid w:val="00AB73E2"/>
    <w:rsid w:val="00AD1146"/>
    <w:rsid w:val="00AD1A78"/>
    <w:rsid w:val="00AD27D3"/>
    <w:rsid w:val="00AD66D6"/>
    <w:rsid w:val="00AE1160"/>
    <w:rsid w:val="00AE1262"/>
    <w:rsid w:val="00AE203C"/>
    <w:rsid w:val="00AE2E74"/>
    <w:rsid w:val="00AE5FCB"/>
    <w:rsid w:val="00AF2C1E"/>
    <w:rsid w:val="00AF364F"/>
    <w:rsid w:val="00AF5C55"/>
    <w:rsid w:val="00B011C9"/>
    <w:rsid w:val="00B06142"/>
    <w:rsid w:val="00B135B1"/>
    <w:rsid w:val="00B3130B"/>
    <w:rsid w:val="00B37924"/>
    <w:rsid w:val="00B40ADB"/>
    <w:rsid w:val="00B43B77"/>
    <w:rsid w:val="00B43E80"/>
    <w:rsid w:val="00B568EC"/>
    <w:rsid w:val="00B607DB"/>
    <w:rsid w:val="00B62015"/>
    <w:rsid w:val="00B6274A"/>
    <w:rsid w:val="00B66529"/>
    <w:rsid w:val="00B71D8C"/>
    <w:rsid w:val="00B75946"/>
    <w:rsid w:val="00B8056E"/>
    <w:rsid w:val="00B819C8"/>
    <w:rsid w:val="00B82308"/>
    <w:rsid w:val="00B832E9"/>
    <w:rsid w:val="00B90885"/>
    <w:rsid w:val="00B93776"/>
    <w:rsid w:val="00B97143"/>
    <w:rsid w:val="00BA00FE"/>
    <w:rsid w:val="00BA7A97"/>
    <w:rsid w:val="00BB272E"/>
    <w:rsid w:val="00BB520A"/>
    <w:rsid w:val="00BD3869"/>
    <w:rsid w:val="00BD66E9"/>
    <w:rsid w:val="00BD6FF4"/>
    <w:rsid w:val="00BE01DD"/>
    <w:rsid w:val="00BE23C2"/>
    <w:rsid w:val="00BE3EA9"/>
    <w:rsid w:val="00BF086F"/>
    <w:rsid w:val="00BF2C41"/>
    <w:rsid w:val="00C00B89"/>
    <w:rsid w:val="00C058B4"/>
    <w:rsid w:val="00C05F44"/>
    <w:rsid w:val="00C131B5"/>
    <w:rsid w:val="00C16ABF"/>
    <w:rsid w:val="00C170AE"/>
    <w:rsid w:val="00C2502A"/>
    <w:rsid w:val="00C26CB7"/>
    <w:rsid w:val="00C324C1"/>
    <w:rsid w:val="00C36439"/>
    <w:rsid w:val="00C36992"/>
    <w:rsid w:val="00C40CCB"/>
    <w:rsid w:val="00C4293C"/>
    <w:rsid w:val="00C56036"/>
    <w:rsid w:val="00C61DC5"/>
    <w:rsid w:val="00C67E92"/>
    <w:rsid w:val="00C7093C"/>
    <w:rsid w:val="00C70A26"/>
    <w:rsid w:val="00C766DF"/>
    <w:rsid w:val="00C8182E"/>
    <w:rsid w:val="00C85175"/>
    <w:rsid w:val="00C94B98"/>
    <w:rsid w:val="00CA0470"/>
    <w:rsid w:val="00CA2B96"/>
    <w:rsid w:val="00CA5089"/>
    <w:rsid w:val="00CB55CB"/>
    <w:rsid w:val="00CC619A"/>
    <w:rsid w:val="00CC6286"/>
    <w:rsid w:val="00CD1E05"/>
    <w:rsid w:val="00CD6897"/>
    <w:rsid w:val="00CE5BAC"/>
    <w:rsid w:val="00CF25BE"/>
    <w:rsid w:val="00CF78ED"/>
    <w:rsid w:val="00D02B25"/>
    <w:rsid w:val="00D02EBA"/>
    <w:rsid w:val="00D17C3C"/>
    <w:rsid w:val="00D26B2C"/>
    <w:rsid w:val="00D27679"/>
    <w:rsid w:val="00D352C9"/>
    <w:rsid w:val="00D35B52"/>
    <w:rsid w:val="00D36754"/>
    <w:rsid w:val="00D425B2"/>
    <w:rsid w:val="00D428D6"/>
    <w:rsid w:val="00D500E4"/>
    <w:rsid w:val="00D52885"/>
    <w:rsid w:val="00D552B2"/>
    <w:rsid w:val="00D55CE7"/>
    <w:rsid w:val="00D608D1"/>
    <w:rsid w:val="00D6667E"/>
    <w:rsid w:val="00D74119"/>
    <w:rsid w:val="00D8075B"/>
    <w:rsid w:val="00D8678B"/>
    <w:rsid w:val="00DA2114"/>
    <w:rsid w:val="00DB6A03"/>
    <w:rsid w:val="00DD62AC"/>
    <w:rsid w:val="00DE09C0"/>
    <w:rsid w:val="00DE4A14"/>
    <w:rsid w:val="00DF0E85"/>
    <w:rsid w:val="00DF320D"/>
    <w:rsid w:val="00DF71C8"/>
    <w:rsid w:val="00E06953"/>
    <w:rsid w:val="00E129B8"/>
    <w:rsid w:val="00E21E7D"/>
    <w:rsid w:val="00E22FBC"/>
    <w:rsid w:val="00E24BF5"/>
    <w:rsid w:val="00E25338"/>
    <w:rsid w:val="00E31E52"/>
    <w:rsid w:val="00E4164E"/>
    <w:rsid w:val="00E51E44"/>
    <w:rsid w:val="00E53600"/>
    <w:rsid w:val="00E63348"/>
    <w:rsid w:val="00E742AA"/>
    <w:rsid w:val="00E77E88"/>
    <w:rsid w:val="00E8107D"/>
    <w:rsid w:val="00E86883"/>
    <w:rsid w:val="00E960BB"/>
    <w:rsid w:val="00EA2074"/>
    <w:rsid w:val="00EA4832"/>
    <w:rsid w:val="00EA4E9D"/>
    <w:rsid w:val="00EA5C80"/>
    <w:rsid w:val="00EB6A63"/>
    <w:rsid w:val="00EB76AA"/>
    <w:rsid w:val="00EC4899"/>
    <w:rsid w:val="00EC6115"/>
    <w:rsid w:val="00ED03AB"/>
    <w:rsid w:val="00ED32D2"/>
    <w:rsid w:val="00EE0CA9"/>
    <w:rsid w:val="00EE32DE"/>
    <w:rsid w:val="00EE429E"/>
    <w:rsid w:val="00EE5197"/>
    <w:rsid w:val="00EE5457"/>
    <w:rsid w:val="00EF01FB"/>
    <w:rsid w:val="00F070AB"/>
    <w:rsid w:val="00F13525"/>
    <w:rsid w:val="00F1519D"/>
    <w:rsid w:val="00F17567"/>
    <w:rsid w:val="00F27A7B"/>
    <w:rsid w:val="00F40682"/>
    <w:rsid w:val="00F526AF"/>
    <w:rsid w:val="00F617C3"/>
    <w:rsid w:val="00F628F3"/>
    <w:rsid w:val="00F7066B"/>
    <w:rsid w:val="00F80403"/>
    <w:rsid w:val="00F83B28"/>
    <w:rsid w:val="00F8633B"/>
    <w:rsid w:val="00F974DA"/>
    <w:rsid w:val="00FA46E5"/>
    <w:rsid w:val="00FB7DBA"/>
    <w:rsid w:val="00FC1C25"/>
    <w:rsid w:val="00FC3103"/>
    <w:rsid w:val="00FC3F45"/>
    <w:rsid w:val="00FD20AC"/>
    <w:rsid w:val="00FD2688"/>
    <w:rsid w:val="00FD503F"/>
    <w:rsid w:val="00FD7589"/>
    <w:rsid w:val="00FF016A"/>
    <w:rsid w:val="00FF1401"/>
    <w:rsid w:val="00FF5E7D"/>
    <w:rsid w:val="00FF711C"/>
    <w:rsid w:val="48E50763"/>
    <w:rsid w:val="5984FD9B"/>
    <w:rsid w:val="5E67DBEE"/>
    <w:rsid w:val="66F72C69"/>
    <w:rsid w:val="75C1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EA351"/>
  <w15:docId w15:val="{20172ACB-2E6D-42CB-A16A-5A923DF8A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E0E4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51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51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519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51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519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4AE741D480204CA2252E1447CA5682" ma:contentTypeVersion="2" ma:contentTypeDescription="Utwórz nowy dokument." ma:contentTypeScope="" ma:versionID="7f19ea1fcea31326b614b42ac1a7396c">
  <xsd:schema xmlns:xsd="http://www.w3.org/2001/XMLSchema" xmlns:xs="http://www.w3.org/2001/XMLSchema" xmlns:p="http://schemas.microsoft.com/office/2006/metadata/properties" xmlns:ns2="b7214ada-1899-4f3d-9686-c788a0b21120" targetNamespace="http://schemas.microsoft.com/office/2006/metadata/properties" ma:root="true" ma:fieldsID="0c3eca192b722018c24635361152c221" ns2:_="">
    <xsd:import namespace="b7214ada-1899-4f3d-9686-c788a0b211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14ada-1899-4f3d-9686-c788a0b211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980194-9364-4860-951D-9DDEE24B65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E62A23-912B-4155-B816-B54BF3B818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77A339C-FE91-4F75-8E7B-CB0E646B38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A4DA1A-0434-4872-8BFA-841A621EE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214ada-1899-4f3d-9686-c788a0b211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4</Pages>
  <Words>1076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Marek Motyka</cp:lastModifiedBy>
  <cp:revision>5</cp:revision>
  <cp:lastPrinted>2019-02-06T12:12:00Z</cp:lastPrinted>
  <dcterms:created xsi:type="dcterms:W3CDTF">2022-10-27T10:41:00Z</dcterms:created>
  <dcterms:modified xsi:type="dcterms:W3CDTF">2023-07-12T06:20:00Z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0x010100894AE741D480204CA2252E1447CA5682</vt:lpwstr>
  </property>
</Properties>
</file>